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1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C96BA7" w:rsidRPr="00081630" w:rsidTr="00D2040B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C96BA7" w:rsidRPr="002F4F7C" w:rsidRDefault="00E7157B" w:rsidP="005216E8">
            <w:pPr>
              <w:spacing w:before="0" w:after="0"/>
              <w:jc w:val="center"/>
              <w:rPr>
                <w:rFonts w:ascii="Calibri" w:hAnsi="Calibri"/>
                <w:b/>
                <w:i/>
                <w:szCs w:val="24"/>
              </w:rPr>
            </w:pPr>
            <w:r>
              <w:rPr>
                <w:rFonts w:ascii="Calibri" w:hAnsi="Calibri"/>
                <w:b/>
                <w:i/>
                <w:szCs w:val="24"/>
              </w:rPr>
              <w:t xml:space="preserve">Corrigé </w:t>
            </w:r>
            <w:r w:rsidR="00C96BA7" w:rsidRPr="002F4F7C">
              <w:rPr>
                <w:rFonts w:ascii="Calibri" w:hAnsi="Calibri"/>
                <w:b/>
                <w:i/>
                <w:szCs w:val="24"/>
              </w:rPr>
              <w:t>DS N°0</w:t>
            </w:r>
            <w:r w:rsidR="005216E8">
              <w:rPr>
                <w:rFonts w:ascii="Calibri" w:hAnsi="Calibri"/>
                <w:b/>
                <w:i/>
                <w:szCs w:val="24"/>
              </w:rPr>
              <w:t>5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C96BA7" w:rsidRPr="002F4F7C" w:rsidRDefault="00C96BA7" w:rsidP="00C96BA7">
            <w:pPr>
              <w:spacing w:before="0" w:after="0"/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PHYSIQUE -CHIMIE</w:t>
            </w:r>
          </w:p>
          <w:p w:rsidR="00C96BA7" w:rsidRPr="002F4F7C" w:rsidRDefault="00C96BA7" w:rsidP="00C96BA7">
            <w:pPr>
              <w:spacing w:before="0" w:after="0"/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1h (calculatrice autorisée)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C96BA7" w:rsidRPr="002F4F7C" w:rsidRDefault="00C96BA7" w:rsidP="00C96BA7">
            <w:pPr>
              <w:spacing w:before="0" w:after="0"/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TS</w:t>
            </w:r>
            <w:r>
              <w:rPr>
                <w:rFonts w:ascii="Calibri" w:hAnsi="Calibri"/>
                <w:b/>
                <w:i/>
                <w:szCs w:val="24"/>
              </w:rPr>
              <w:t>4</w:t>
            </w:r>
          </w:p>
        </w:tc>
      </w:tr>
    </w:tbl>
    <w:p w:rsidR="00C96BA7" w:rsidRDefault="00C96BA7" w:rsidP="00C96BA7">
      <w:pPr>
        <w:spacing w:before="0" w:after="0" w:line="253" w:lineRule="exact"/>
        <w:jc w:val="center"/>
        <w:textAlignment w:val="baseline"/>
        <w:rPr>
          <w:rFonts w:eastAsia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  <w:sz w:val="22"/>
        </w:rPr>
        <w:t>.</w:t>
      </w:r>
    </w:p>
    <w:p w:rsidR="00E7157B" w:rsidRPr="008A62EE" w:rsidRDefault="00E7157B" w:rsidP="00E7157B">
      <w:pPr>
        <w:rPr>
          <w:b/>
          <w:szCs w:val="24"/>
          <w:u w:val="single"/>
        </w:rPr>
      </w:pPr>
      <w:r w:rsidRPr="008A62EE">
        <w:rPr>
          <w:b/>
          <w:szCs w:val="24"/>
          <w:u w:val="single"/>
        </w:rPr>
        <w:t xml:space="preserve">Exercice 1 :   Albert et Gaspard en route pour </w:t>
      </w:r>
      <w:proofErr w:type="spellStart"/>
      <w:r w:rsidRPr="008A62EE">
        <w:rPr>
          <w:b/>
          <w:szCs w:val="24"/>
          <w:u w:val="single"/>
        </w:rPr>
        <w:t>Pandora</w:t>
      </w:r>
      <w:proofErr w:type="spellEnd"/>
    </w:p>
    <w:p w:rsidR="00AE2A8C" w:rsidRPr="00AE2A8C" w:rsidRDefault="00AE2A8C" w:rsidP="006E4DC5">
      <w:pPr>
        <w:pStyle w:val="Sansinterligne"/>
        <w:rPr>
          <w:b/>
        </w:rPr>
      </w:pPr>
      <w:r w:rsidRPr="00AE2A8C">
        <w:rPr>
          <w:b/>
        </w:rPr>
        <w:t>Question 1</w:t>
      </w:r>
      <w:r w:rsidR="001E6272">
        <w:rPr>
          <w:b/>
        </w:rPr>
        <w:t>.</w:t>
      </w:r>
      <w:r w:rsidR="00F73D67">
        <w:rPr>
          <w:b/>
        </w:rPr>
        <w:t>1.</w:t>
      </w:r>
      <w:r w:rsidRPr="00AE2A8C">
        <w:rPr>
          <w:b/>
        </w:rPr>
        <w:t> :</w:t>
      </w:r>
    </w:p>
    <w:p w:rsidR="004165F9" w:rsidRDefault="004165F9" w:rsidP="006E4DC5">
      <w:pPr>
        <w:pStyle w:val="Sansinterligne"/>
      </w:pPr>
      <w:r>
        <w:t xml:space="preserve">Le vaisseau </w:t>
      </w:r>
      <w:r w:rsidR="0036475F">
        <w:t xml:space="preserve">voyage à </w:t>
      </w:r>
      <w:r w:rsidR="00E64183">
        <w:t>60</w:t>
      </w:r>
      <w:r w:rsidR="00177857">
        <w:t>,</w:t>
      </w:r>
      <w:r w:rsidR="00E64183">
        <w:t>04</w:t>
      </w:r>
      <w:r w:rsidR="0036475F">
        <w:t>% de la vitesse de la lumière.</w:t>
      </w:r>
    </w:p>
    <w:p w:rsidR="005C3C12" w:rsidRPr="001A5957" w:rsidRDefault="001E6272" w:rsidP="006E4DC5">
      <w:pPr>
        <w:pStyle w:val="Sansinterligne"/>
        <w:rPr>
          <w:vertAlign w:val="superscript"/>
        </w:rPr>
      </w:pPr>
      <w:r w:rsidRPr="001A5957">
        <w:rPr>
          <w:rFonts w:cs="Arial"/>
          <w:color w:val="000000"/>
        </w:rPr>
        <w:t>v</w:t>
      </w:r>
      <w:r w:rsidR="005C3C12" w:rsidRPr="001A5957">
        <w:rPr>
          <w:rFonts w:cs="Arial"/>
          <w:color w:val="000000"/>
        </w:rPr>
        <w:t xml:space="preserve"> = </w:t>
      </w:r>
      <w:r w:rsidR="0036475F">
        <w:rPr>
          <w:rFonts w:cs="Arial"/>
          <w:color w:val="000000"/>
        </w:rPr>
        <w:t>0,</w:t>
      </w:r>
      <w:r w:rsidR="00E64183">
        <w:rPr>
          <w:rFonts w:cs="Arial"/>
          <w:color w:val="000000"/>
        </w:rPr>
        <w:t>6004</w:t>
      </w:r>
      <w:r w:rsidR="0036475F">
        <w:rPr>
          <w:rFonts w:cs="Arial"/>
          <w:color w:val="000000"/>
        </w:rPr>
        <w:t xml:space="preserve"> </w:t>
      </w:r>
      <w:r w:rsidR="0036475F" w:rsidRPr="001E6272">
        <w:rPr>
          <w:rFonts w:cs="Arial"/>
          <w:color w:val="000000"/>
        </w:rPr>
        <w:t>×</w:t>
      </w:r>
      <w:r w:rsidR="0036475F">
        <w:rPr>
          <w:rFonts w:cs="Arial"/>
          <w:color w:val="000000"/>
        </w:rPr>
        <w:t xml:space="preserve"> c</w:t>
      </w:r>
      <w:r w:rsidR="005C3C12" w:rsidRPr="001A5957">
        <w:t xml:space="preserve"> = </w:t>
      </w:r>
      <w:r w:rsidR="00870581">
        <w:rPr>
          <w:rFonts w:cs="Arial"/>
          <w:color w:val="000000"/>
        </w:rPr>
        <w:t>0,</w:t>
      </w:r>
      <w:r w:rsidR="00E64183">
        <w:rPr>
          <w:rFonts w:cs="Arial"/>
          <w:color w:val="000000"/>
        </w:rPr>
        <w:t>6004</w:t>
      </w:r>
      <w:r w:rsidR="00363508" w:rsidRPr="001A5957">
        <w:rPr>
          <w:rFonts w:cs="Arial"/>
          <w:color w:val="000000"/>
        </w:rPr>
        <w:t xml:space="preserve"> </w:t>
      </w:r>
      <w:r w:rsidR="00870581" w:rsidRPr="001E6272">
        <w:rPr>
          <w:rFonts w:cs="Arial"/>
          <w:color w:val="000000"/>
        </w:rPr>
        <w:t>×</w:t>
      </w:r>
      <w:r w:rsidR="00870581">
        <w:rPr>
          <w:rFonts w:cs="Arial"/>
          <w:color w:val="000000"/>
        </w:rPr>
        <w:t xml:space="preserve"> </w:t>
      </w:r>
      <w:r w:rsidR="00E64183">
        <w:t>2</w:t>
      </w:r>
      <w:r w:rsidR="00870581">
        <w:t>,</w:t>
      </w:r>
      <w:r w:rsidR="00E64183">
        <w:t>998</w:t>
      </w:r>
      <w:r w:rsidR="00870581">
        <w:t xml:space="preserve"> </w:t>
      </w:r>
      <w:r w:rsidR="00870581">
        <w:rPr>
          <w:rFonts w:cs="Arial"/>
          <w:color w:val="000000"/>
        </w:rPr>
        <w:t>× 10</w:t>
      </w:r>
      <w:r w:rsidR="00870581" w:rsidRPr="001F1369">
        <w:rPr>
          <w:rFonts w:cs="Arial"/>
          <w:color w:val="000000"/>
          <w:vertAlign w:val="superscript"/>
        </w:rPr>
        <w:t>8</w:t>
      </w:r>
      <w:r w:rsidR="00870581">
        <w:rPr>
          <w:rFonts w:cs="Arial"/>
          <w:color w:val="000000"/>
        </w:rPr>
        <w:t xml:space="preserve">  </w:t>
      </w:r>
      <w:r w:rsidR="00363508" w:rsidRPr="001A5957">
        <w:rPr>
          <w:rFonts w:cs="Arial"/>
          <w:color w:val="000000"/>
        </w:rPr>
        <w:t xml:space="preserve">= </w:t>
      </w:r>
      <w:r w:rsidR="004425C7">
        <w:rPr>
          <w:rFonts w:cs="Arial"/>
          <w:color w:val="000000"/>
        </w:rPr>
        <w:t>1,800</w:t>
      </w:r>
      <w:r w:rsidR="00363508" w:rsidRPr="001A5957">
        <w:rPr>
          <w:rFonts w:cs="Arial"/>
          <w:color w:val="000000"/>
        </w:rPr>
        <w:t xml:space="preserve"> × 10</w:t>
      </w:r>
      <w:r w:rsidR="00363508" w:rsidRPr="001A5957">
        <w:rPr>
          <w:rFonts w:cs="Arial"/>
          <w:color w:val="000000"/>
          <w:vertAlign w:val="superscript"/>
        </w:rPr>
        <w:t>8</w:t>
      </w:r>
      <w:r w:rsidR="00363508" w:rsidRPr="001A5957">
        <w:rPr>
          <w:rFonts w:cs="Arial"/>
          <w:color w:val="000000"/>
        </w:rPr>
        <w:t xml:space="preserve"> </w:t>
      </w:r>
      <w:r w:rsidR="00363508" w:rsidRPr="001A5957">
        <w:t>m.s</w:t>
      </w:r>
      <w:r w:rsidR="00363508" w:rsidRPr="001A5957">
        <w:rPr>
          <w:vertAlign w:val="superscript"/>
        </w:rPr>
        <w:t>-1</w:t>
      </w:r>
    </w:p>
    <w:p w:rsidR="004E51EC" w:rsidRPr="00200024" w:rsidRDefault="00363508" w:rsidP="004E51EC">
      <w:pPr>
        <w:pStyle w:val="Sansinterligne"/>
      </w:pPr>
      <w:r w:rsidRPr="00363508">
        <w:t xml:space="preserve">La vitesse du vaisseau est de </w:t>
      </w:r>
      <w:r w:rsidR="004425C7">
        <w:rPr>
          <w:rFonts w:cs="Arial"/>
          <w:color w:val="000000"/>
        </w:rPr>
        <w:t>1</w:t>
      </w:r>
      <w:r w:rsidRPr="00363508">
        <w:rPr>
          <w:rFonts w:cs="Arial"/>
          <w:color w:val="000000"/>
        </w:rPr>
        <w:t>,</w:t>
      </w:r>
      <w:r w:rsidR="004425C7">
        <w:rPr>
          <w:rFonts w:cs="Arial"/>
          <w:color w:val="000000"/>
        </w:rPr>
        <w:t>800</w:t>
      </w:r>
      <w:r w:rsidRPr="00363508">
        <w:rPr>
          <w:rFonts w:cs="Arial"/>
          <w:color w:val="000000"/>
        </w:rPr>
        <w:t xml:space="preserve"> × 10</w:t>
      </w:r>
      <w:r w:rsidRPr="00363508">
        <w:rPr>
          <w:rFonts w:cs="Arial"/>
          <w:color w:val="000000"/>
          <w:vertAlign w:val="superscript"/>
        </w:rPr>
        <w:t>8</w:t>
      </w:r>
      <w:r w:rsidRPr="00363508">
        <w:rPr>
          <w:rFonts w:cs="Arial"/>
          <w:color w:val="000000"/>
        </w:rPr>
        <w:t xml:space="preserve"> </w:t>
      </w:r>
      <w:r w:rsidRPr="00363508">
        <w:t>m.s</w:t>
      </w:r>
      <w:r w:rsidRPr="00363508">
        <w:rPr>
          <w:vertAlign w:val="superscript"/>
        </w:rPr>
        <w:t>-1</w:t>
      </w:r>
      <w:r>
        <w:t>.</w:t>
      </w:r>
    </w:p>
    <w:p w:rsidR="00200024" w:rsidRDefault="00200024" w:rsidP="004E51EC">
      <w:pPr>
        <w:pStyle w:val="Sansinterligne"/>
        <w:rPr>
          <w:b/>
        </w:rPr>
      </w:pPr>
    </w:p>
    <w:p w:rsidR="004E51EC" w:rsidRPr="00AE2A8C" w:rsidRDefault="004E51EC" w:rsidP="004E51EC">
      <w:pPr>
        <w:pStyle w:val="Sansinterligne"/>
        <w:rPr>
          <w:b/>
        </w:rPr>
      </w:pPr>
      <w:r w:rsidRPr="00AE2A8C">
        <w:rPr>
          <w:b/>
        </w:rPr>
        <w:t>Question 1</w:t>
      </w:r>
      <w:r>
        <w:rPr>
          <w:b/>
        </w:rPr>
        <w:t>.2.</w:t>
      </w:r>
      <w:r w:rsidRPr="00AE2A8C">
        <w:rPr>
          <w:b/>
        </w:rPr>
        <w:t> :</w:t>
      </w:r>
    </w:p>
    <w:p w:rsidR="009C751C" w:rsidRDefault="009C751C" w:rsidP="009C751C">
      <w:pPr>
        <w:pStyle w:val="Sansinterligne"/>
      </w:pPr>
      <w:r>
        <w:t>Convertissons la distance parcourue par le vaisseau en mètre</w:t>
      </w:r>
      <w:r w:rsidR="00E55191">
        <w:t> :</w:t>
      </w:r>
    </w:p>
    <w:p w:rsidR="009C751C" w:rsidRPr="009C751C" w:rsidRDefault="009C751C" w:rsidP="009C751C">
      <w:pPr>
        <w:pStyle w:val="Sansinterligne"/>
      </w:pPr>
      <w:r w:rsidRPr="009C751C">
        <w:t>d = 4,</w:t>
      </w:r>
      <w:r w:rsidR="006C7EE4">
        <w:t>36</w:t>
      </w:r>
      <w:r w:rsidRPr="009C751C">
        <w:t xml:space="preserve"> </w:t>
      </w:r>
      <w:proofErr w:type="spellStart"/>
      <w:r w:rsidRPr="009C751C">
        <w:t>a.l</w:t>
      </w:r>
      <w:proofErr w:type="spellEnd"/>
      <w:r w:rsidRPr="009C751C">
        <w:t xml:space="preserve">. </w:t>
      </w:r>
    </w:p>
    <w:p w:rsidR="009C751C" w:rsidRPr="009C751C" w:rsidRDefault="009C751C" w:rsidP="009C751C">
      <w:pPr>
        <w:pStyle w:val="Sansinterligne"/>
        <w:rPr>
          <w:rFonts w:cs="Arial"/>
          <w:color w:val="000000"/>
        </w:rPr>
      </w:pPr>
      <w:r w:rsidRPr="009C751C">
        <w:t xml:space="preserve">   = 4,</w:t>
      </w:r>
      <w:r w:rsidR="006C7EE4">
        <w:t>36</w:t>
      </w:r>
      <w:r w:rsidRPr="009C751C">
        <w:t xml:space="preserve"> </w:t>
      </w:r>
      <w:r w:rsidRPr="009C751C">
        <w:rPr>
          <w:rFonts w:cs="Arial"/>
          <w:color w:val="000000"/>
        </w:rPr>
        <w:t xml:space="preserve">× 365,25 × 24 × 3600 × c </w:t>
      </w:r>
    </w:p>
    <w:p w:rsidR="009C751C" w:rsidRPr="009C751C" w:rsidRDefault="009C751C" w:rsidP="006E4DC5">
      <w:pPr>
        <w:pStyle w:val="Sansinterligne"/>
        <w:rPr>
          <w:rFonts w:cs="Arial"/>
          <w:color w:val="000000"/>
        </w:rPr>
      </w:pPr>
      <w:r w:rsidRPr="009C751C">
        <w:rPr>
          <w:rFonts w:cs="Arial"/>
          <w:color w:val="000000"/>
        </w:rPr>
        <w:t xml:space="preserve">   = 4,1</w:t>
      </w:r>
      <w:r w:rsidR="009D354C">
        <w:rPr>
          <w:rFonts w:cs="Arial"/>
          <w:color w:val="000000"/>
        </w:rPr>
        <w:t>2</w:t>
      </w:r>
      <w:r w:rsidRPr="009C751C">
        <w:rPr>
          <w:rFonts w:cs="Arial"/>
          <w:color w:val="000000"/>
        </w:rPr>
        <w:t xml:space="preserve"> × 10</w:t>
      </w:r>
      <w:r w:rsidRPr="009C751C">
        <w:rPr>
          <w:rFonts w:cs="Arial"/>
          <w:color w:val="000000"/>
          <w:vertAlign w:val="superscript"/>
        </w:rPr>
        <w:t>16</w:t>
      </w:r>
      <w:r w:rsidRPr="009C751C">
        <w:rPr>
          <w:rFonts w:cs="Arial"/>
          <w:color w:val="000000"/>
        </w:rPr>
        <w:t xml:space="preserve"> m</w:t>
      </w:r>
    </w:p>
    <w:p w:rsidR="009C751C" w:rsidRPr="009C751C" w:rsidRDefault="009C751C" w:rsidP="006E4DC5">
      <w:pPr>
        <w:pStyle w:val="Sansinterligne"/>
        <w:rPr>
          <w:rFonts w:cs="Arial"/>
          <w:color w:val="000000"/>
        </w:rPr>
      </w:pPr>
      <w:r w:rsidRPr="009C751C">
        <w:rPr>
          <w:rFonts w:cs="Arial"/>
          <w:color w:val="000000"/>
        </w:rPr>
        <w:t xml:space="preserve">Calculons ensuite la durée </w:t>
      </w:r>
      <w:r w:rsidR="00E55191">
        <w:rPr>
          <w:rFonts w:cs="Arial"/>
          <w:color w:val="000000"/>
        </w:rPr>
        <w:t>du voyage mesurée par un observateur Terrestre :</w:t>
      </w:r>
    </w:p>
    <w:p w:rsidR="00E55191" w:rsidRDefault="00F97925" w:rsidP="006E4DC5">
      <w:pPr>
        <w:pStyle w:val="Sansinterligne"/>
      </w:pPr>
      <w:r>
        <w:rPr>
          <w:rFonts w:cs="Arial"/>
        </w:rPr>
        <w:t>Δ</w:t>
      </w:r>
      <w:r>
        <w:t>T’ = d/</w:t>
      </w:r>
      <w:r w:rsidR="009C751C">
        <w:t>v</w:t>
      </w:r>
      <w:r w:rsidR="00E55191">
        <w:t xml:space="preserve"> </w:t>
      </w:r>
    </w:p>
    <w:p w:rsidR="003A5C2D" w:rsidRDefault="00E55191" w:rsidP="00E55191">
      <w:pPr>
        <w:pStyle w:val="Sansinterligne"/>
        <w:rPr>
          <w:rFonts w:cs="Arial"/>
          <w:color w:val="000000"/>
        </w:rPr>
      </w:pPr>
      <w:r>
        <w:t xml:space="preserve">      = </w:t>
      </w:r>
      <w:r w:rsidRPr="009C751C">
        <w:rPr>
          <w:rFonts w:cs="Arial"/>
          <w:color w:val="000000"/>
        </w:rPr>
        <w:t>4,1</w:t>
      </w:r>
      <w:r w:rsidR="009D354C">
        <w:rPr>
          <w:rFonts w:cs="Arial"/>
          <w:color w:val="000000"/>
        </w:rPr>
        <w:t>2</w:t>
      </w:r>
      <w:r w:rsidRPr="009C751C">
        <w:rPr>
          <w:rFonts w:cs="Arial"/>
          <w:color w:val="000000"/>
        </w:rPr>
        <w:t xml:space="preserve"> × 10</w:t>
      </w:r>
      <w:r w:rsidRPr="009C751C">
        <w:rPr>
          <w:rFonts w:cs="Arial"/>
          <w:color w:val="000000"/>
          <w:vertAlign w:val="superscript"/>
        </w:rPr>
        <w:t>16</w:t>
      </w:r>
      <w:r>
        <w:rPr>
          <w:rFonts w:cs="Arial"/>
          <w:color w:val="000000"/>
        </w:rPr>
        <w:t xml:space="preserve"> / </w:t>
      </w:r>
      <w:r w:rsidR="009D354C">
        <w:rPr>
          <w:rFonts w:cs="Arial"/>
          <w:color w:val="000000"/>
        </w:rPr>
        <w:t>1</w:t>
      </w:r>
      <w:r w:rsidRPr="00363508">
        <w:rPr>
          <w:rFonts w:cs="Arial"/>
          <w:color w:val="000000"/>
        </w:rPr>
        <w:t>,</w:t>
      </w:r>
      <w:r w:rsidR="009D354C">
        <w:rPr>
          <w:rFonts w:cs="Arial"/>
          <w:color w:val="000000"/>
        </w:rPr>
        <w:t>800</w:t>
      </w:r>
      <w:r w:rsidRPr="00363508">
        <w:rPr>
          <w:rFonts w:cs="Arial"/>
          <w:color w:val="000000"/>
        </w:rPr>
        <w:t xml:space="preserve">  × 10</w:t>
      </w:r>
      <w:r w:rsidRPr="00363508">
        <w:rPr>
          <w:rFonts w:cs="Arial"/>
          <w:color w:val="000000"/>
          <w:vertAlign w:val="superscript"/>
        </w:rPr>
        <w:t>8</w:t>
      </w:r>
      <w:r>
        <w:rPr>
          <w:rFonts w:cs="Arial"/>
          <w:color w:val="000000"/>
        </w:rPr>
        <w:t xml:space="preserve"> </w:t>
      </w:r>
    </w:p>
    <w:p w:rsidR="00E55191" w:rsidRDefault="00E55191" w:rsidP="006E4DC5">
      <w:pPr>
        <w:pStyle w:val="Sansinterligne"/>
        <w:rPr>
          <w:rFonts w:cs="Arial"/>
          <w:color w:val="000000"/>
        </w:rPr>
      </w:pPr>
      <w:r>
        <w:t xml:space="preserve">   </w:t>
      </w:r>
      <w:r w:rsidR="001374C7">
        <w:t xml:space="preserve"> </w:t>
      </w:r>
      <w:r>
        <w:t xml:space="preserve">  =</w:t>
      </w:r>
      <w:r w:rsidR="001374C7">
        <w:t xml:space="preserve"> </w:t>
      </w:r>
      <w:r w:rsidR="007B5E4A">
        <w:t>2</w:t>
      </w:r>
      <w:r w:rsidR="001374C7">
        <w:t>,</w:t>
      </w:r>
      <w:r w:rsidR="007B5E4A">
        <w:t>29</w:t>
      </w:r>
      <w:r w:rsidR="001374C7">
        <w:t xml:space="preserve"> </w:t>
      </w:r>
      <w:r w:rsidR="001374C7" w:rsidRPr="00363508">
        <w:rPr>
          <w:rFonts w:cs="Arial"/>
          <w:color w:val="000000"/>
        </w:rPr>
        <w:t>× 10</w:t>
      </w:r>
      <w:r w:rsidR="001374C7" w:rsidRPr="00363508">
        <w:rPr>
          <w:rFonts w:cs="Arial"/>
          <w:color w:val="000000"/>
          <w:vertAlign w:val="superscript"/>
        </w:rPr>
        <w:t>8</w:t>
      </w:r>
      <w:r w:rsidR="001374C7">
        <w:rPr>
          <w:rFonts w:cs="Arial"/>
          <w:color w:val="000000"/>
        </w:rPr>
        <w:t xml:space="preserve"> s</w:t>
      </w:r>
    </w:p>
    <w:p w:rsidR="000F6ECB" w:rsidRDefault="000F6ECB" w:rsidP="006E4DC5">
      <w:pPr>
        <w:pStyle w:val="Sansinterligne"/>
        <w:rPr>
          <w:rFonts w:cs="Arial"/>
          <w:color w:val="000000"/>
        </w:rPr>
      </w:pPr>
      <w:r>
        <w:rPr>
          <w:rFonts w:cs="Arial"/>
          <w:color w:val="000000"/>
        </w:rPr>
        <w:t xml:space="preserve">Pour convertir </w:t>
      </w:r>
      <w:r>
        <w:rPr>
          <w:rFonts w:cs="Arial"/>
        </w:rPr>
        <w:t>Δ</w:t>
      </w:r>
      <w:r>
        <w:t>T’</w:t>
      </w:r>
      <w:r w:rsidR="00895327">
        <w:t xml:space="preserve"> en année, divisons le résultat</w:t>
      </w:r>
      <w:r w:rsidR="00AA681D">
        <w:t xml:space="preserve"> par le nombre de seconde dans un an.</w:t>
      </w:r>
    </w:p>
    <w:p w:rsidR="000F6ECB" w:rsidRDefault="000F6ECB" w:rsidP="006E4DC5">
      <w:pPr>
        <w:pStyle w:val="Sansinterligne"/>
        <w:rPr>
          <w:rFonts w:cs="Arial"/>
          <w:color w:val="000000"/>
        </w:rPr>
      </w:pPr>
      <w:r>
        <w:rPr>
          <w:rFonts w:cs="Arial"/>
        </w:rPr>
        <w:t>Δ</w:t>
      </w:r>
      <w:r>
        <w:t xml:space="preserve">T’ = </w:t>
      </w:r>
      <w:r w:rsidR="00243141">
        <w:t>2</w:t>
      </w:r>
      <w:r>
        <w:t>,</w:t>
      </w:r>
      <w:r w:rsidR="007B5E4A">
        <w:t>29</w:t>
      </w:r>
      <w:r>
        <w:t xml:space="preserve"> </w:t>
      </w:r>
      <w:r w:rsidRPr="00363508">
        <w:rPr>
          <w:rFonts w:cs="Arial"/>
          <w:color w:val="000000"/>
        </w:rPr>
        <w:t>× 10</w:t>
      </w:r>
      <w:r w:rsidR="00243141">
        <w:rPr>
          <w:rFonts w:cs="Arial"/>
          <w:color w:val="000000"/>
          <w:vertAlign w:val="superscript"/>
        </w:rPr>
        <w:t>8</w:t>
      </w:r>
      <w:r>
        <w:rPr>
          <w:rFonts w:cs="Arial"/>
          <w:color w:val="000000"/>
          <w:vertAlign w:val="superscript"/>
        </w:rPr>
        <w:t xml:space="preserve"> </w:t>
      </w:r>
      <w:r>
        <w:rPr>
          <w:rFonts w:cs="Arial"/>
          <w:color w:val="000000"/>
        </w:rPr>
        <w:t xml:space="preserve">/ </w:t>
      </w:r>
      <w:r w:rsidR="00AA681D">
        <w:rPr>
          <w:rFonts w:cs="Arial"/>
          <w:color w:val="000000"/>
        </w:rPr>
        <w:t>(365,25*24*3600)</w:t>
      </w:r>
    </w:p>
    <w:p w:rsidR="00AA681D" w:rsidRPr="000F6ECB" w:rsidRDefault="00AA681D" w:rsidP="006E4DC5">
      <w:pPr>
        <w:pStyle w:val="Sansinterligne"/>
      </w:pPr>
      <w:r>
        <w:rPr>
          <w:rFonts w:cs="Arial"/>
          <w:color w:val="000000"/>
        </w:rPr>
        <w:t xml:space="preserve">      =</w:t>
      </w:r>
      <w:r w:rsidR="00177857">
        <w:rPr>
          <w:rFonts w:cs="Arial"/>
          <w:color w:val="000000"/>
        </w:rPr>
        <w:t xml:space="preserve"> </w:t>
      </w:r>
      <w:r w:rsidR="007B5E4A">
        <w:rPr>
          <w:rFonts w:cs="Arial"/>
          <w:color w:val="000000"/>
        </w:rPr>
        <w:t>7</w:t>
      </w:r>
      <w:r w:rsidR="00177857">
        <w:rPr>
          <w:rFonts w:cs="Arial"/>
          <w:color w:val="000000"/>
        </w:rPr>
        <w:t>,</w:t>
      </w:r>
      <w:r w:rsidR="007B5E4A">
        <w:rPr>
          <w:rFonts w:cs="Arial"/>
          <w:color w:val="000000"/>
        </w:rPr>
        <w:t>26</w:t>
      </w:r>
      <w:r w:rsidR="00177857">
        <w:rPr>
          <w:rFonts w:cs="Arial"/>
          <w:color w:val="000000"/>
        </w:rPr>
        <w:t xml:space="preserve"> ans</w:t>
      </w:r>
    </w:p>
    <w:p w:rsidR="003A5C2D" w:rsidRPr="003A5C2D" w:rsidRDefault="003A5C2D" w:rsidP="006E4DC5">
      <w:pPr>
        <w:pStyle w:val="Sansinterligne"/>
      </w:pPr>
    </w:p>
    <w:p w:rsidR="00AE2A8C" w:rsidRPr="00AE2A8C" w:rsidRDefault="00AE2A8C" w:rsidP="00AE2A8C">
      <w:pPr>
        <w:pStyle w:val="Sansinterligne"/>
        <w:rPr>
          <w:b/>
        </w:rPr>
      </w:pPr>
      <w:r w:rsidRPr="00AE2A8C">
        <w:rPr>
          <w:b/>
        </w:rPr>
        <w:t xml:space="preserve">Question </w:t>
      </w:r>
      <w:r>
        <w:rPr>
          <w:b/>
        </w:rPr>
        <w:t>2.1.</w:t>
      </w:r>
      <w:r w:rsidRPr="00AE2A8C">
        <w:rPr>
          <w:b/>
        </w:rPr>
        <w:t> :</w:t>
      </w:r>
    </w:p>
    <w:p w:rsidR="00363508" w:rsidRPr="001E6272" w:rsidRDefault="001E6272" w:rsidP="006E4DC5">
      <w:pPr>
        <w:pStyle w:val="Sansinterligne"/>
      </w:pPr>
      <w:r>
        <w:rPr>
          <w:rFonts w:cs="Arial"/>
          <w:color w:val="000000"/>
        </w:rPr>
        <w:t>Avec v</w:t>
      </w:r>
      <w:r w:rsidRPr="001E6272">
        <w:rPr>
          <w:rFonts w:cs="Arial"/>
          <w:color w:val="000000"/>
        </w:rPr>
        <w:t xml:space="preserve"> = </w:t>
      </w:r>
      <w:r w:rsidR="007B5E4A">
        <w:rPr>
          <w:rFonts w:cs="Arial"/>
          <w:color w:val="000000"/>
        </w:rPr>
        <w:t>1</w:t>
      </w:r>
      <w:r w:rsidRPr="001E6272">
        <w:rPr>
          <w:rFonts w:cs="Arial"/>
          <w:color w:val="000000"/>
        </w:rPr>
        <w:t>,</w:t>
      </w:r>
      <w:r w:rsidR="007B5E4A">
        <w:rPr>
          <w:rFonts w:cs="Arial"/>
          <w:color w:val="000000"/>
        </w:rPr>
        <w:t>800</w:t>
      </w:r>
      <w:r w:rsidRPr="001E6272">
        <w:rPr>
          <w:rFonts w:cs="Arial"/>
          <w:color w:val="000000"/>
        </w:rPr>
        <w:t xml:space="preserve">  × 10</w:t>
      </w:r>
      <w:r w:rsidRPr="001E6272">
        <w:rPr>
          <w:rFonts w:cs="Arial"/>
          <w:color w:val="000000"/>
          <w:vertAlign w:val="superscript"/>
        </w:rPr>
        <w:t>8</w:t>
      </w:r>
      <w:r w:rsidRPr="001E6272">
        <w:rPr>
          <w:rFonts w:cs="Arial"/>
          <w:color w:val="000000"/>
        </w:rPr>
        <w:t xml:space="preserve"> </w:t>
      </w:r>
      <w:r w:rsidRPr="001E6272">
        <w:t>m.s</w:t>
      </w:r>
      <w:r w:rsidRPr="001E6272">
        <w:rPr>
          <w:vertAlign w:val="superscript"/>
        </w:rPr>
        <w:t>-1</w:t>
      </w:r>
      <w:r>
        <w:t xml:space="preserve"> et c = </w:t>
      </w:r>
      <w:r w:rsidR="007B5E4A">
        <w:t>2</w:t>
      </w:r>
      <w:r>
        <w:t>,</w:t>
      </w:r>
      <w:r w:rsidR="007B5E4A">
        <w:t>998</w:t>
      </w:r>
      <w:r>
        <w:t xml:space="preserve"> </w:t>
      </w:r>
      <w:r>
        <w:rPr>
          <w:rFonts w:cs="Arial"/>
          <w:color w:val="000000"/>
        </w:rPr>
        <w:t>× 10</w:t>
      </w:r>
      <w:r w:rsidRPr="001F1369">
        <w:rPr>
          <w:rFonts w:cs="Arial"/>
          <w:color w:val="000000"/>
          <w:vertAlign w:val="superscript"/>
        </w:rPr>
        <w:t>8</w:t>
      </w:r>
      <w:r>
        <w:t xml:space="preserve"> m.s</w:t>
      </w:r>
      <w:r w:rsidRPr="001F1369">
        <w:rPr>
          <w:vertAlign w:val="superscript"/>
        </w:rPr>
        <w:t>-1</w:t>
      </w:r>
      <w:r>
        <w:t xml:space="preserve"> on trouve que :</w:t>
      </w:r>
    </w:p>
    <w:p w:rsidR="009D5384" w:rsidRPr="001E6272" w:rsidRDefault="00AE2A8C" w:rsidP="006E4DC5">
      <w:pPr>
        <w:pStyle w:val="Sansinterlign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γ=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den>
          </m:f>
          <m:r>
            <w:rPr>
              <w:rFonts w:ascii="Cambria Math" w:hAnsi="Cambria Math"/>
            </w:rPr>
            <m:t>=1,250</m:t>
          </m:r>
        </m:oMath>
      </m:oMathPara>
    </w:p>
    <w:p w:rsidR="00F73D67" w:rsidRPr="00200024" w:rsidRDefault="00F73D67" w:rsidP="001E6272">
      <w:pPr>
        <w:pStyle w:val="Sansinterligne"/>
      </w:pPr>
      <w:r w:rsidRPr="00F73D67">
        <w:t>Le coefficient de dilatation du temps vaut 1,</w:t>
      </w:r>
      <w:r w:rsidR="0019312E">
        <w:t>250</w:t>
      </w:r>
      <w:r w:rsidRPr="00F73D67">
        <w:t>.</w:t>
      </w:r>
    </w:p>
    <w:p w:rsidR="00200024" w:rsidRDefault="00200024" w:rsidP="001E6272">
      <w:pPr>
        <w:pStyle w:val="Sansinterligne"/>
        <w:rPr>
          <w:b/>
        </w:rPr>
      </w:pPr>
    </w:p>
    <w:p w:rsidR="001E6272" w:rsidRDefault="001E6272" w:rsidP="001E6272">
      <w:pPr>
        <w:pStyle w:val="Sansinterligne"/>
        <w:rPr>
          <w:b/>
        </w:rPr>
      </w:pPr>
      <w:r w:rsidRPr="00AE2A8C">
        <w:rPr>
          <w:b/>
        </w:rPr>
        <w:t xml:space="preserve">Question </w:t>
      </w:r>
      <w:r>
        <w:rPr>
          <w:b/>
        </w:rPr>
        <w:t>2.2.</w:t>
      </w:r>
      <w:r w:rsidRPr="00AE2A8C">
        <w:rPr>
          <w:b/>
        </w:rPr>
        <w:t> :</w:t>
      </w:r>
    </w:p>
    <w:p w:rsidR="001E6272" w:rsidRDefault="002C722F" w:rsidP="006E4DC5">
      <w:pPr>
        <w:pStyle w:val="Sansinterligne"/>
      </w:pPr>
      <w:r>
        <w:rPr>
          <w:rFonts w:cs="Arial"/>
        </w:rPr>
        <w:t>Δ</w:t>
      </w:r>
      <w:r>
        <w:t>T</w:t>
      </w:r>
      <w:r w:rsidRPr="0078675B">
        <w:rPr>
          <w:vertAlign w:val="subscript"/>
        </w:rPr>
        <w:t>0</w:t>
      </w:r>
      <w:r w:rsidR="00BA4082">
        <w:t xml:space="preserve"> = </w:t>
      </w:r>
      <w:r w:rsidRPr="007743E7">
        <w:rPr>
          <w:rFonts w:cs="Arial"/>
        </w:rPr>
        <w:t>Δ</w:t>
      </w:r>
      <w:r>
        <w:t>T’ /</w:t>
      </w:r>
      <w:r w:rsidR="0019312E">
        <w:t xml:space="preserve"> </w:t>
      </w:r>
      <w:r w:rsidR="0019312E" w:rsidRPr="00F63152">
        <w:rPr>
          <w:rFonts w:ascii="Cambria Math" w:eastAsiaTheme="minorEastAsia" w:hAnsi="Cambria Math"/>
        </w:rPr>
        <w:t>γ</w:t>
      </w:r>
      <w:r w:rsidR="0019312E">
        <w:rPr>
          <w:rFonts w:ascii="Cambria Math" w:eastAsiaTheme="minorEastAsia" w:hAnsi="Cambria Math"/>
        </w:rPr>
        <w:t xml:space="preserve"> =</w:t>
      </w:r>
      <w:r>
        <w:t xml:space="preserve"> </w:t>
      </w:r>
      <w:r w:rsidR="0019312E">
        <w:rPr>
          <w:rFonts w:cs="Arial"/>
          <w:color w:val="000000"/>
        </w:rPr>
        <w:t xml:space="preserve">7,26 / </w:t>
      </w:r>
      <w:r w:rsidR="00BA4082">
        <w:t>1,</w:t>
      </w:r>
      <w:r w:rsidR="0019312E">
        <w:t>250</w:t>
      </w:r>
      <w:r w:rsidR="00B22F86">
        <w:t xml:space="preserve"> = </w:t>
      </w:r>
      <w:r w:rsidR="00145A6D">
        <w:t>5</w:t>
      </w:r>
      <w:r w:rsidR="009B1EC8">
        <w:t>,</w:t>
      </w:r>
      <w:r w:rsidR="00145A6D">
        <w:t>81</w:t>
      </w:r>
      <w:r w:rsidR="00B22F86">
        <w:t xml:space="preserve"> ans</w:t>
      </w:r>
      <w:r w:rsidR="00F3625C">
        <w:t xml:space="preserve"> (soit </w:t>
      </w:r>
      <w:r w:rsidR="00145A6D">
        <w:t>5</w:t>
      </w:r>
      <w:r w:rsidR="00F3625C">
        <w:t xml:space="preserve"> ans, </w:t>
      </w:r>
      <w:r w:rsidR="00145A6D">
        <w:t>9</w:t>
      </w:r>
      <w:r w:rsidR="00F3625C">
        <w:t xml:space="preserve"> mois et </w:t>
      </w:r>
      <w:r w:rsidR="00145A6D">
        <w:t>22</w:t>
      </w:r>
      <w:r w:rsidR="00F3625C">
        <w:t xml:space="preserve"> jours)</w:t>
      </w:r>
      <w:r w:rsidR="005F52DD">
        <w:t>*</w:t>
      </w:r>
    </w:p>
    <w:p w:rsidR="00F73D67" w:rsidRDefault="00F73D67" w:rsidP="006E4DC5">
      <w:pPr>
        <w:pStyle w:val="Sansinterligne"/>
      </w:pPr>
      <w:r>
        <w:t xml:space="preserve">La durée </w:t>
      </w:r>
      <w:r w:rsidR="00145A6D">
        <w:t xml:space="preserve">propre </w:t>
      </w:r>
      <w:r>
        <w:t>du voyage</w:t>
      </w:r>
      <w:r w:rsidR="00145A6D">
        <w:t xml:space="preserve"> (</w:t>
      </w:r>
      <w:r>
        <w:t xml:space="preserve">mesurée dans un référentiel lié </w:t>
      </w:r>
      <w:r w:rsidR="00060D26">
        <w:t xml:space="preserve">au vaisseau) </w:t>
      </w:r>
      <w:r>
        <w:t xml:space="preserve">est de </w:t>
      </w:r>
      <w:r w:rsidR="00060D26">
        <w:t>5</w:t>
      </w:r>
      <w:r>
        <w:t xml:space="preserve"> ans, </w:t>
      </w:r>
      <w:r w:rsidR="00060D26">
        <w:t>9</w:t>
      </w:r>
      <w:r>
        <w:t xml:space="preserve"> mois et </w:t>
      </w:r>
      <w:r w:rsidR="00D51814">
        <w:t>2</w:t>
      </w:r>
      <w:r w:rsidR="00060D26">
        <w:t>2</w:t>
      </w:r>
      <w:r>
        <w:t xml:space="preserve"> jours</w:t>
      </w:r>
      <w:r w:rsidR="006C7763">
        <w:t xml:space="preserve"> comme indiqué dans le film</w:t>
      </w:r>
      <w:r>
        <w:t xml:space="preserve">. </w:t>
      </w:r>
    </w:p>
    <w:p w:rsidR="00893E93" w:rsidRDefault="00893E93" w:rsidP="006E4DC5">
      <w:pPr>
        <w:pStyle w:val="Sansinterligne"/>
      </w:pPr>
    </w:p>
    <w:p w:rsidR="00676B99" w:rsidRDefault="00676B99" w:rsidP="00676B99">
      <w:pPr>
        <w:pStyle w:val="Sansinterligne"/>
        <w:rPr>
          <w:b/>
        </w:rPr>
      </w:pPr>
      <w:r w:rsidRPr="00AE2A8C">
        <w:rPr>
          <w:b/>
        </w:rPr>
        <w:t xml:space="preserve">Question </w:t>
      </w:r>
      <w:r>
        <w:rPr>
          <w:b/>
        </w:rPr>
        <w:t>3.</w:t>
      </w:r>
      <w:r w:rsidRPr="00AE2A8C">
        <w:rPr>
          <w:b/>
        </w:rPr>
        <w:t> :</w:t>
      </w:r>
    </w:p>
    <w:tbl>
      <w:tblPr>
        <w:tblStyle w:val="Grilledutableau"/>
        <w:tblW w:w="0" w:type="auto"/>
        <w:tblLook w:val="04A0"/>
      </w:tblPr>
      <w:tblGrid>
        <w:gridCol w:w="4252"/>
        <w:gridCol w:w="1134"/>
        <w:gridCol w:w="1701"/>
        <w:gridCol w:w="1134"/>
        <w:gridCol w:w="1417"/>
      </w:tblGrid>
      <w:tr w:rsidR="00894B15" w:rsidTr="00191EA3">
        <w:tc>
          <w:tcPr>
            <w:tcW w:w="4252" w:type="dxa"/>
            <w:tcBorders>
              <w:top w:val="nil"/>
              <w:left w:val="nil"/>
            </w:tcBorders>
            <w:vAlign w:val="center"/>
          </w:tcPr>
          <w:p w:rsidR="000B5EE0" w:rsidRDefault="000B5EE0" w:rsidP="005B79C0">
            <w:pPr>
              <w:pStyle w:val="Sansinterligne"/>
              <w:jc w:val="right"/>
            </w:pPr>
            <w:r>
              <w:t>(ans)</w:t>
            </w:r>
          </w:p>
        </w:tc>
        <w:tc>
          <w:tcPr>
            <w:tcW w:w="1134" w:type="dxa"/>
            <w:vAlign w:val="center"/>
          </w:tcPr>
          <w:p w:rsidR="000B5EE0" w:rsidRDefault="000B5EE0" w:rsidP="005B79C0">
            <w:pPr>
              <w:pStyle w:val="Sansinterligne"/>
              <w:jc w:val="center"/>
            </w:pPr>
            <w:r>
              <w:t>Aller</w:t>
            </w:r>
          </w:p>
        </w:tc>
        <w:tc>
          <w:tcPr>
            <w:tcW w:w="1701" w:type="dxa"/>
            <w:vAlign w:val="center"/>
          </w:tcPr>
          <w:p w:rsidR="000B5EE0" w:rsidRDefault="000B5EE0" w:rsidP="005B79C0">
            <w:pPr>
              <w:pStyle w:val="Sansinterligne"/>
              <w:jc w:val="center"/>
            </w:pPr>
            <w:r>
              <w:t>Sur Pandora</w:t>
            </w:r>
          </w:p>
        </w:tc>
        <w:tc>
          <w:tcPr>
            <w:tcW w:w="1134" w:type="dxa"/>
            <w:vAlign w:val="center"/>
          </w:tcPr>
          <w:p w:rsidR="000B5EE0" w:rsidRDefault="000B5EE0" w:rsidP="005B79C0">
            <w:pPr>
              <w:pStyle w:val="Sansinterligne"/>
              <w:jc w:val="center"/>
            </w:pPr>
            <w:r>
              <w:t>Retour</w:t>
            </w:r>
          </w:p>
        </w:tc>
        <w:tc>
          <w:tcPr>
            <w:tcW w:w="1417" w:type="dxa"/>
            <w:vAlign w:val="center"/>
          </w:tcPr>
          <w:p w:rsidR="000B5EE0" w:rsidRDefault="000B5EE0" w:rsidP="005B79C0">
            <w:pPr>
              <w:pStyle w:val="Sansinterligne"/>
              <w:jc w:val="center"/>
            </w:pPr>
            <w:r>
              <w:t>Total</w:t>
            </w:r>
          </w:p>
        </w:tc>
      </w:tr>
      <w:tr w:rsidR="00894B15" w:rsidTr="00191EA3">
        <w:tc>
          <w:tcPr>
            <w:tcW w:w="4252" w:type="dxa"/>
            <w:vAlign w:val="center"/>
          </w:tcPr>
          <w:p w:rsidR="000B5EE0" w:rsidRDefault="00894B15" w:rsidP="00191EA3">
            <w:pPr>
              <w:pStyle w:val="Sansinterligne"/>
              <w:jc w:val="center"/>
            </w:pPr>
            <w:r>
              <w:t>Gaspard (G de Gaïa Déesse Terre)</w:t>
            </w:r>
          </w:p>
        </w:tc>
        <w:tc>
          <w:tcPr>
            <w:tcW w:w="1134" w:type="dxa"/>
            <w:vAlign w:val="center"/>
          </w:tcPr>
          <w:p w:rsidR="000B5EE0" w:rsidRDefault="00A33A10" w:rsidP="005B79C0">
            <w:pPr>
              <w:pStyle w:val="Sansinterligne"/>
              <w:jc w:val="center"/>
            </w:pPr>
            <w:r>
              <w:t>7,26</w:t>
            </w:r>
          </w:p>
        </w:tc>
        <w:tc>
          <w:tcPr>
            <w:tcW w:w="1701" w:type="dxa"/>
            <w:vAlign w:val="center"/>
          </w:tcPr>
          <w:p w:rsidR="000B5EE0" w:rsidRDefault="000B5EE0" w:rsidP="005B79C0">
            <w:pPr>
              <w:pStyle w:val="Sansinterligne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0B5EE0" w:rsidRDefault="00A33A10" w:rsidP="005B79C0">
            <w:pPr>
              <w:pStyle w:val="Sansinterligne"/>
              <w:jc w:val="center"/>
            </w:pPr>
            <w:r>
              <w:t>7,26</w:t>
            </w:r>
          </w:p>
        </w:tc>
        <w:tc>
          <w:tcPr>
            <w:tcW w:w="1417" w:type="dxa"/>
            <w:vAlign w:val="center"/>
          </w:tcPr>
          <w:p w:rsidR="000B5EE0" w:rsidRDefault="001E64A1" w:rsidP="001E64A1">
            <w:pPr>
              <w:pStyle w:val="Sansinterligne"/>
              <w:jc w:val="center"/>
            </w:pPr>
            <w:r>
              <w:t>19</w:t>
            </w:r>
            <w:r w:rsidR="003E503C">
              <w:t>,</w:t>
            </w:r>
            <w:r w:rsidR="00623530">
              <w:t>5</w:t>
            </w:r>
          </w:p>
        </w:tc>
      </w:tr>
      <w:tr w:rsidR="00894B15" w:rsidTr="00191EA3">
        <w:tc>
          <w:tcPr>
            <w:tcW w:w="4252" w:type="dxa"/>
            <w:vAlign w:val="center"/>
          </w:tcPr>
          <w:p w:rsidR="003E503C" w:rsidRDefault="00894B15" w:rsidP="00191EA3">
            <w:pPr>
              <w:pStyle w:val="Sansinterligne"/>
              <w:jc w:val="center"/>
            </w:pPr>
            <w:r>
              <w:t>Albert (A comme Astronaute)</w:t>
            </w:r>
          </w:p>
        </w:tc>
        <w:tc>
          <w:tcPr>
            <w:tcW w:w="1134" w:type="dxa"/>
            <w:vAlign w:val="center"/>
          </w:tcPr>
          <w:p w:rsidR="003E503C" w:rsidRDefault="003E503C" w:rsidP="005B79C0">
            <w:pPr>
              <w:pStyle w:val="Sansinterligne"/>
              <w:jc w:val="center"/>
            </w:pPr>
            <w:r>
              <w:t>5,81</w:t>
            </w:r>
          </w:p>
        </w:tc>
        <w:tc>
          <w:tcPr>
            <w:tcW w:w="1701" w:type="dxa"/>
            <w:vAlign w:val="center"/>
          </w:tcPr>
          <w:p w:rsidR="003E503C" w:rsidRDefault="003E503C" w:rsidP="005B79C0">
            <w:pPr>
              <w:pStyle w:val="Sansinterligne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3E503C" w:rsidRDefault="003E503C" w:rsidP="005B79C0">
            <w:pPr>
              <w:pStyle w:val="Sansinterligne"/>
              <w:jc w:val="center"/>
            </w:pPr>
            <w:r>
              <w:t>5,81</w:t>
            </w:r>
          </w:p>
        </w:tc>
        <w:tc>
          <w:tcPr>
            <w:tcW w:w="1417" w:type="dxa"/>
            <w:vAlign w:val="center"/>
          </w:tcPr>
          <w:p w:rsidR="003E503C" w:rsidRDefault="00623530" w:rsidP="005B79C0">
            <w:pPr>
              <w:pStyle w:val="Sansinterligne"/>
              <w:jc w:val="center"/>
            </w:pPr>
            <w:r>
              <w:t>16,6</w:t>
            </w:r>
          </w:p>
        </w:tc>
      </w:tr>
    </w:tbl>
    <w:p w:rsidR="00E6040C" w:rsidRPr="00200024" w:rsidRDefault="00E11308" w:rsidP="00E6040C">
      <w:pPr>
        <w:pStyle w:val="Sansinterligne"/>
      </w:pPr>
      <w:r>
        <w:t>Albert</w:t>
      </w:r>
      <w:r w:rsidR="003E503C">
        <w:t xml:space="preserve"> </w:t>
      </w:r>
      <w:r w:rsidR="00AA5EB6">
        <w:t>est</w:t>
      </w:r>
      <w:r w:rsidR="003E503C">
        <w:t xml:space="preserve"> plus jeune de </w:t>
      </w:r>
      <w:r w:rsidR="001E64A1">
        <w:t>19</w:t>
      </w:r>
      <w:r w:rsidR="003E503C">
        <w:t>,</w:t>
      </w:r>
      <w:r w:rsidR="00623530">
        <w:t>5</w:t>
      </w:r>
      <w:r w:rsidR="004E51EC">
        <w:t xml:space="preserve"> - </w:t>
      </w:r>
      <w:r w:rsidR="00623530">
        <w:t>16,6</w:t>
      </w:r>
      <w:r w:rsidR="003E503C">
        <w:t xml:space="preserve"> = </w:t>
      </w:r>
      <w:r w:rsidR="001E64A1">
        <w:t>2</w:t>
      </w:r>
      <w:r w:rsidR="00F74DAC">
        <w:t>,</w:t>
      </w:r>
      <w:r w:rsidR="001E64A1">
        <w:t>90</w:t>
      </w:r>
      <w:r w:rsidR="00F74DAC">
        <w:t xml:space="preserve"> ans</w:t>
      </w:r>
      <w:r w:rsidR="00AF12A2">
        <w:t xml:space="preserve"> (soit </w:t>
      </w:r>
      <w:r w:rsidR="001E64A1">
        <w:t>2</w:t>
      </w:r>
      <w:r w:rsidR="00AF12A2">
        <w:t xml:space="preserve"> ans</w:t>
      </w:r>
      <w:r w:rsidR="005545FE">
        <w:t>, 1</w:t>
      </w:r>
      <w:r w:rsidR="001E64A1">
        <w:t>0</w:t>
      </w:r>
      <w:r w:rsidR="005545FE">
        <w:t xml:space="preserve"> mois</w:t>
      </w:r>
      <w:r w:rsidR="00AF12A2">
        <w:t xml:space="preserve"> et </w:t>
      </w:r>
      <w:r w:rsidR="005B79C0">
        <w:t>2</w:t>
      </w:r>
      <w:r w:rsidR="00623530">
        <w:t>4</w:t>
      </w:r>
      <w:r w:rsidR="00AF12A2">
        <w:t xml:space="preserve"> jours)</w:t>
      </w:r>
      <w:r w:rsidR="005F52DD">
        <w:t>*</w:t>
      </w:r>
    </w:p>
    <w:p w:rsidR="00200024" w:rsidRDefault="00200024" w:rsidP="00E6040C">
      <w:pPr>
        <w:pStyle w:val="Sansinterligne"/>
        <w:rPr>
          <w:b/>
        </w:rPr>
      </w:pPr>
    </w:p>
    <w:p w:rsidR="00E7157B" w:rsidRDefault="00E7157B" w:rsidP="005F52DD">
      <w:pPr>
        <w:pStyle w:val="Sansinterligne"/>
      </w:pPr>
    </w:p>
    <w:p w:rsidR="005F52DD" w:rsidRDefault="00E7157B" w:rsidP="005F52DD">
      <w:pPr>
        <w:pStyle w:val="Sansinterligne"/>
      </w:pPr>
      <w:r>
        <w:t>*</w:t>
      </w:r>
      <w:r w:rsidR="005F52DD">
        <w:t>Nombre moyen de jours par mois : 30,4</w:t>
      </w:r>
    </w:p>
    <w:p w:rsidR="00ED180A" w:rsidRDefault="00145A6D" w:rsidP="00ED180A">
      <w:pPr>
        <w:pStyle w:val="Sansinterligne"/>
      </w:pPr>
      <w:r>
        <w:t>5</w:t>
      </w:r>
      <w:r w:rsidR="009B1EC8">
        <w:t>,</w:t>
      </w:r>
      <w:r>
        <w:t>8</w:t>
      </w:r>
      <w:r w:rsidR="00A33A10">
        <w:t>1</w:t>
      </w:r>
      <w:r w:rsidR="00ED180A">
        <w:t xml:space="preserve"> ans </w:t>
      </w:r>
    </w:p>
    <w:p w:rsidR="00ED180A" w:rsidRDefault="00145A6D" w:rsidP="00ED180A">
      <w:pPr>
        <w:pStyle w:val="Sansinterligne"/>
        <w:ind w:left="708"/>
        <w:rPr>
          <w:rFonts w:cs="Arial"/>
          <w:color w:val="000000"/>
        </w:rPr>
      </w:pPr>
      <w:r>
        <w:t>5</w:t>
      </w:r>
      <w:r w:rsidR="00ED180A">
        <w:t xml:space="preserve"> donne </w:t>
      </w:r>
      <w:r>
        <w:t>5</w:t>
      </w:r>
      <w:r w:rsidR="00ED180A">
        <w:t xml:space="preserve"> ans, il reste 0,</w:t>
      </w:r>
      <w:r>
        <w:t>81</w:t>
      </w:r>
      <w:r w:rsidR="00ED180A">
        <w:t xml:space="preserve"> donc 0,</w:t>
      </w:r>
      <w:r w:rsidR="00550DF2">
        <w:t>81</w:t>
      </w:r>
      <w:r w:rsidR="00ED180A">
        <w:t xml:space="preserve"> </w:t>
      </w:r>
      <w:r w:rsidR="00ED180A" w:rsidRPr="006F1B69">
        <w:rPr>
          <w:rFonts w:cs="Arial"/>
          <w:color w:val="000000"/>
        </w:rPr>
        <w:t>×</w:t>
      </w:r>
      <w:r w:rsidR="00ED180A">
        <w:rPr>
          <w:rFonts w:cs="Arial"/>
          <w:color w:val="000000"/>
        </w:rPr>
        <w:t xml:space="preserve"> 12 = </w:t>
      </w:r>
      <w:r w:rsidR="009B1EC8">
        <w:rPr>
          <w:rFonts w:cs="Arial"/>
          <w:color w:val="000000"/>
        </w:rPr>
        <w:t>9,</w:t>
      </w:r>
      <w:r w:rsidR="00550DF2">
        <w:rPr>
          <w:rFonts w:cs="Arial"/>
          <w:color w:val="000000"/>
        </w:rPr>
        <w:t>72</w:t>
      </w:r>
    </w:p>
    <w:p w:rsidR="00ED180A" w:rsidRDefault="009B1EC8" w:rsidP="00ED180A">
      <w:pPr>
        <w:pStyle w:val="Sansinterligne"/>
        <w:ind w:left="708"/>
        <w:rPr>
          <w:rFonts w:cs="Arial"/>
          <w:color w:val="000000"/>
        </w:rPr>
      </w:pPr>
      <w:r>
        <w:rPr>
          <w:rFonts w:cs="Arial"/>
          <w:color w:val="000000"/>
        </w:rPr>
        <w:t>9</w:t>
      </w:r>
      <w:r w:rsidR="00ED180A">
        <w:rPr>
          <w:rFonts w:cs="Arial"/>
          <w:color w:val="000000"/>
        </w:rPr>
        <w:t xml:space="preserve"> donne </w:t>
      </w:r>
      <w:r>
        <w:rPr>
          <w:rFonts w:cs="Arial"/>
          <w:color w:val="000000"/>
        </w:rPr>
        <w:t>9</w:t>
      </w:r>
      <w:r w:rsidR="00ED180A">
        <w:rPr>
          <w:rFonts w:cs="Arial"/>
          <w:color w:val="000000"/>
        </w:rPr>
        <w:t xml:space="preserve"> mois, il reste 0,</w:t>
      </w:r>
      <w:r w:rsidR="00550DF2">
        <w:rPr>
          <w:rFonts w:cs="Arial"/>
          <w:color w:val="000000"/>
        </w:rPr>
        <w:t>72</w:t>
      </w:r>
      <w:r w:rsidR="00ED180A">
        <w:rPr>
          <w:rFonts w:cs="Arial"/>
          <w:color w:val="000000"/>
        </w:rPr>
        <w:t xml:space="preserve"> donc 0,</w:t>
      </w:r>
      <w:r w:rsidR="00550DF2">
        <w:rPr>
          <w:rFonts w:cs="Arial"/>
          <w:color w:val="000000"/>
        </w:rPr>
        <w:t>72</w:t>
      </w:r>
      <w:r w:rsidR="00ED180A">
        <w:rPr>
          <w:rFonts w:cs="Arial"/>
          <w:color w:val="000000"/>
        </w:rPr>
        <w:t xml:space="preserve"> </w:t>
      </w:r>
      <w:r w:rsidR="00ED180A" w:rsidRPr="006F1B69">
        <w:rPr>
          <w:rFonts w:cs="Arial"/>
          <w:color w:val="000000"/>
        </w:rPr>
        <w:t>×</w:t>
      </w:r>
      <w:r w:rsidR="00ED180A">
        <w:rPr>
          <w:rFonts w:cs="Arial"/>
          <w:color w:val="000000"/>
        </w:rPr>
        <w:t xml:space="preserve"> 30,</w:t>
      </w:r>
      <w:r w:rsidR="00B879F8">
        <w:rPr>
          <w:rFonts w:cs="Arial"/>
          <w:color w:val="000000"/>
        </w:rPr>
        <w:t>4</w:t>
      </w:r>
      <w:r w:rsidR="00ED180A">
        <w:rPr>
          <w:rFonts w:cs="Arial"/>
          <w:color w:val="000000"/>
        </w:rPr>
        <w:t xml:space="preserve"> = </w:t>
      </w:r>
      <w:r w:rsidR="00550DF2">
        <w:rPr>
          <w:rFonts w:cs="Arial"/>
          <w:color w:val="000000"/>
        </w:rPr>
        <w:t>21</w:t>
      </w:r>
      <w:r w:rsidR="00ED2B27">
        <w:rPr>
          <w:rFonts w:cs="Arial"/>
          <w:color w:val="000000"/>
        </w:rPr>
        <w:t>,</w:t>
      </w:r>
      <w:r w:rsidR="00550DF2">
        <w:rPr>
          <w:rFonts w:cs="Arial"/>
          <w:color w:val="000000"/>
        </w:rPr>
        <w:t>8</w:t>
      </w:r>
    </w:p>
    <w:p w:rsidR="00ED180A" w:rsidRDefault="00550DF2" w:rsidP="00ED180A">
      <w:pPr>
        <w:pStyle w:val="Sansinterligne"/>
        <w:ind w:left="708"/>
      </w:pPr>
      <w:r>
        <w:rPr>
          <w:rFonts w:cs="Arial"/>
          <w:color w:val="000000"/>
        </w:rPr>
        <w:t>21</w:t>
      </w:r>
      <w:r w:rsidR="00ED2B27">
        <w:rPr>
          <w:rFonts w:cs="Arial"/>
          <w:color w:val="000000"/>
        </w:rPr>
        <w:t>,</w:t>
      </w:r>
      <w:r>
        <w:rPr>
          <w:rFonts w:cs="Arial"/>
          <w:color w:val="000000"/>
        </w:rPr>
        <w:t>8</w:t>
      </w:r>
      <w:r w:rsidR="00ED180A">
        <w:rPr>
          <w:rFonts w:cs="Arial"/>
          <w:color w:val="000000"/>
        </w:rPr>
        <w:t xml:space="preserve"> donne </w:t>
      </w:r>
      <w:r>
        <w:rPr>
          <w:rFonts w:cs="Arial"/>
          <w:color w:val="000000"/>
        </w:rPr>
        <w:t>22</w:t>
      </w:r>
      <w:r w:rsidR="00ED180A">
        <w:rPr>
          <w:rFonts w:cs="Arial"/>
          <w:color w:val="000000"/>
        </w:rPr>
        <w:t xml:space="preserve"> jours</w:t>
      </w:r>
      <w:r w:rsidR="00ED2B27">
        <w:rPr>
          <w:rFonts w:cs="Arial"/>
          <w:color w:val="000000"/>
        </w:rPr>
        <w:t>.</w:t>
      </w:r>
    </w:p>
    <w:p w:rsidR="00ED180A" w:rsidRDefault="00ED180A" w:rsidP="00ED180A">
      <w:pPr>
        <w:pStyle w:val="Sansinterligne"/>
      </w:pPr>
      <w:proofErr w:type="gramStart"/>
      <w:r>
        <w:t>soit</w:t>
      </w:r>
      <w:proofErr w:type="gramEnd"/>
      <w:r>
        <w:t xml:space="preserve"> </w:t>
      </w:r>
      <w:r w:rsidR="00550DF2">
        <w:t>5</w:t>
      </w:r>
      <w:r>
        <w:t xml:space="preserve"> ans, </w:t>
      </w:r>
      <w:r w:rsidR="00145A6D">
        <w:t>9</w:t>
      </w:r>
      <w:r>
        <w:t xml:space="preserve"> mois et </w:t>
      </w:r>
      <w:r w:rsidR="00550DF2">
        <w:t>22</w:t>
      </w:r>
      <w:r>
        <w:t xml:space="preserve"> jours</w:t>
      </w:r>
    </w:p>
    <w:p w:rsidR="00C53DEE" w:rsidRDefault="00C53DEE" w:rsidP="006E4DC5">
      <w:pPr>
        <w:pStyle w:val="Sansinterligne"/>
      </w:pPr>
    </w:p>
    <w:p w:rsidR="00591C45" w:rsidRDefault="00591C45">
      <w:pPr>
        <w:spacing w:before="0"/>
        <w:jc w:val="left"/>
      </w:pPr>
      <w:r>
        <w:br w:type="page"/>
      </w:r>
    </w:p>
    <w:p w:rsidR="00BC7596" w:rsidRDefault="00BC7596" w:rsidP="00BC7596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lastRenderedPageBreak/>
        <w:t>Exercice 2.  L’acide lactique</w:t>
      </w:r>
    </w:p>
    <w:p w:rsidR="00BC7596" w:rsidRDefault="00BC7596" w:rsidP="00BC7596">
      <w:pPr>
        <w:spacing w:after="0" w:line="240" w:lineRule="auto"/>
        <w:rPr>
          <w:rFonts w:cs="Arial"/>
        </w:rPr>
      </w:pPr>
      <w:r>
        <w:rPr>
          <w:rFonts w:cs="Arial"/>
          <w:b/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3589020</wp:posOffset>
            </wp:positionH>
            <wp:positionV relativeFrom="paragraph">
              <wp:posOffset>36195</wp:posOffset>
            </wp:positionV>
            <wp:extent cx="1114425" cy="942975"/>
            <wp:effectExtent l="19050" t="0" r="9525" b="0"/>
            <wp:wrapTight wrapText="bothSides">
              <wp:wrapPolygon edited="0">
                <wp:start x="-369" y="0"/>
                <wp:lineTo x="-369" y="21382"/>
                <wp:lineTo x="21785" y="21382"/>
                <wp:lineTo x="21785" y="0"/>
                <wp:lineTo x="-36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596">
        <w:rPr>
          <w:rFonts w:cs="Arial"/>
          <w:b/>
        </w:rPr>
        <w:t>1.</w:t>
      </w:r>
      <w:r>
        <w:rPr>
          <w:rFonts w:cs="Arial"/>
        </w:rPr>
        <w:tab/>
        <w:t>Étude de la molécule d’acide lactique</w:t>
      </w:r>
    </w:p>
    <w:p w:rsidR="00BC7596" w:rsidRPr="004611C3" w:rsidRDefault="00BC7596" w:rsidP="00BC7596">
      <w:pPr>
        <w:spacing w:after="0" w:line="240" w:lineRule="auto"/>
        <w:rPr>
          <w:rFonts w:cs="Arial"/>
        </w:rPr>
      </w:pPr>
      <w:r>
        <w:rPr>
          <w:rFonts w:cs="Arial"/>
          <w:b/>
        </w:rPr>
        <w:t>1.1.</w:t>
      </w:r>
      <w:r>
        <w:rPr>
          <w:rFonts w:cs="Arial"/>
        </w:rPr>
        <w:t xml:space="preserve"> Formule topologique</w:t>
      </w:r>
    </w:p>
    <w:p w:rsidR="00BC7596" w:rsidRPr="004611C3" w:rsidRDefault="00BC7596" w:rsidP="00BC7596">
      <w:pPr>
        <w:spacing w:after="0" w:line="240" w:lineRule="auto"/>
        <w:rPr>
          <w:rFonts w:cs="Arial"/>
        </w:rPr>
      </w:pPr>
    </w:p>
    <w:p w:rsidR="00BC7596" w:rsidRDefault="00BC7596" w:rsidP="00BC7596">
      <w:pPr>
        <w:spacing w:after="0" w:line="240" w:lineRule="auto"/>
        <w:rPr>
          <w:rFonts w:cs="Arial"/>
        </w:rPr>
      </w:pPr>
    </w:p>
    <w:p w:rsidR="00BC7596" w:rsidRDefault="00BC7596" w:rsidP="00BC7596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1.2. </w:t>
      </w:r>
      <w:r>
        <w:rPr>
          <w:rFonts w:cs="Arial"/>
        </w:rPr>
        <w:t xml:space="preserve">La molécule </w:t>
      </w:r>
      <w:r w:rsidR="00EB0E8B">
        <w:rPr>
          <w:rFonts w:cs="Arial"/>
        </w:rPr>
        <w:t>est chi</w:t>
      </w:r>
      <w:r>
        <w:rPr>
          <w:rFonts w:cs="Arial"/>
        </w:rPr>
        <w:t xml:space="preserve">rale car elle possède un seul </w:t>
      </w:r>
      <w:r w:rsidRPr="00951216">
        <w:rPr>
          <w:rFonts w:cs="Arial"/>
        </w:rPr>
        <w:t xml:space="preserve">atome de </w:t>
      </w:r>
      <w:r>
        <w:rPr>
          <w:rFonts w:cs="Arial"/>
        </w:rPr>
        <w:t>carbone asymétrique représenté par un astérisque (*).</w:t>
      </w:r>
    </w:p>
    <w:p w:rsidR="00EB0E8B" w:rsidRDefault="00EB0E8B" w:rsidP="00BC7596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1.3. </w:t>
      </w:r>
      <w:r w:rsidRPr="00EB0E8B">
        <w:rPr>
          <w:rFonts w:cs="Arial"/>
        </w:rPr>
        <w:t>Il</w:t>
      </w:r>
      <w:r w:rsidR="00BC7596">
        <w:rPr>
          <w:rFonts w:cs="Arial"/>
        </w:rPr>
        <w:t xml:space="preserve"> </w:t>
      </w:r>
      <w:r>
        <w:rPr>
          <w:rFonts w:cs="Arial"/>
        </w:rPr>
        <w:t>existe</w:t>
      </w:r>
      <w:r w:rsidR="00BC7596">
        <w:rPr>
          <w:rFonts w:cs="Arial"/>
        </w:rPr>
        <w:t xml:space="preserve"> deux </w:t>
      </w:r>
      <w:r>
        <w:rPr>
          <w:rFonts w:cs="Arial"/>
        </w:rPr>
        <w:t>stéréoisomères de configuration</w:t>
      </w:r>
      <w:r w:rsidR="001860CA">
        <w:rPr>
          <w:rFonts w:cs="Arial"/>
        </w:rPr>
        <w:t xml:space="preserve"> de la molécule.</w:t>
      </w:r>
    </w:p>
    <w:p w:rsidR="001860CA" w:rsidRDefault="001860CA" w:rsidP="00BC7596">
      <w:pPr>
        <w:spacing w:after="0" w:line="240" w:lineRule="auto"/>
        <w:rPr>
          <w:rFonts w:cs="Arial"/>
        </w:rPr>
      </w:pPr>
      <w:r>
        <w:rPr>
          <w:rFonts w:cs="Arial"/>
        </w:rPr>
        <w:t xml:space="preserve">Ce sont 2 </w:t>
      </w:r>
      <w:r w:rsidR="00BC7596">
        <w:rPr>
          <w:rFonts w:cs="Arial"/>
        </w:rPr>
        <w:t>énantiomères (image</w:t>
      </w:r>
      <w:r w:rsidR="00BC7596" w:rsidRPr="00951216">
        <w:rPr>
          <w:rFonts w:cs="Arial"/>
        </w:rPr>
        <w:t>s</w:t>
      </w:r>
      <w:r w:rsidR="00BC7596">
        <w:rPr>
          <w:rFonts w:cs="Arial"/>
        </w:rPr>
        <w:t xml:space="preserve"> l’un de l’autre dans un miroir </w:t>
      </w:r>
      <w:r w:rsidR="00BC7596" w:rsidRPr="00951216">
        <w:rPr>
          <w:rFonts w:cs="Arial"/>
        </w:rPr>
        <w:t>plan</w:t>
      </w:r>
      <w:r w:rsidR="00BC7596">
        <w:rPr>
          <w:rFonts w:cs="Arial"/>
        </w:rPr>
        <w:t xml:space="preserve"> mais non superposable</w:t>
      </w:r>
      <w:r w:rsidR="00BC7596" w:rsidRPr="00951216">
        <w:rPr>
          <w:rFonts w:cs="Arial"/>
        </w:rPr>
        <w:t>s</w:t>
      </w:r>
      <w:r>
        <w:rPr>
          <w:rFonts w:cs="Arial"/>
        </w:rPr>
        <w:t>).</w:t>
      </w:r>
    </w:p>
    <w:p w:rsidR="001860CA" w:rsidRDefault="001860CA" w:rsidP="00BC7596">
      <w:pPr>
        <w:spacing w:after="0" w:line="240" w:lineRule="auto"/>
        <w:rPr>
          <w:rFonts w:cs="Arial"/>
        </w:rPr>
      </w:pPr>
      <w:r>
        <w:rPr>
          <w:rFonts w:cs="Arial"/>
          <w:b/>
          <w:noProof/>
          <w:lang w:eastAsia="fr-FR"/>
        </w:rPr>
        <w:pict>
          <v:rect id="_x0000_s1137" style="position:absolute;left:0;text-align:left;margin-left:-12.9pt;margin-top:9.3pt;width:104.25pt;height:81.65pt;z-index:251665408" stroked="f"/>
        </w:pict>
      </w:r>
      <w:r>
        <w:rPr>
          <w:rFonts w:cs="Arial"/>
          <w:b/>
          <w:noProof/>
          <w:lang w:eastAsia="fr-FR"/>
        </w:rPr>
        <w:pict>
          <v:group id="_x0000_s1061" style="position:absolute;left:0;text-align:left;margin-left:-3.9pt;margin-top:1.4pt;width:444pt;height:159pt;z-index:251661312" coordorigin="1299,5178" coordsize="7753,2268">
            <v:group id="Groupe 65" o:spid="_x0000_s1062" style="position:absolute;left:1299;top:5359;width:1298;height:863" coordsize="824230,548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">
              <v:group id="Groupe 51" o:spid="_x0000_s1063" style="position:absolute;width:824230;height:548005" coordsize="824230,548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31" o:spid="_x0000_s1064" type="#_x0000_t202" style="position:absolute;top:395605;width:216535;height:152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EsMQA&#10;AADbAAAADwAAAGRycy9kb3ducmV2LnhtbESPQWuDQBSE74X8h+UFeqtrIy3BuglBCERCITWBXh/u&#10;q5q4b8Xdqvn33UKhx2FmvmGy7Ww6MdLgWssKnqMYBHFldcu1gst5/7QG4Tyyxs4yKbiTg+1m8ZBh&#10;qu3EHzSWvhYBwi5FBY33fSqlqxoy6CLbEwfvyw4GfZBDLfWAU4CbTq7i+FUabDksNNhT3lB1K7+N&#10;glEWNjmerp/5id7bXXLNi+RWKvW4nHdvIDzN/j/81z5oBS8r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SRLDEAAAA2wAAAA8AAAAAAAAAAAAAAAAAmAIAAGRycy9k&#10;b3ducmV2LnhtbFBLBQYAAAAABAAEAPUAAACJAwAAAAA=&#10;" filled="f" fillcolor="yellow" stroked="f" strokeweight=".5pt">
                  <v:textbox inset="0,0,0,0">
                    <w:txbxContent>
                      <w:p w:rsidR="00BC7596" w:rsidRPr="00293A2F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OH</w:t>
                        </w:r>
                      </w:p>
                    </w:txbxContent>
                  </v:textbox>
                </v:shape>
                <v:shape id="b29" o:spid="_x0000_s1065" type="#_x0000_t202" style="position:absolute;left:607695;top:395605;width:216535;height:152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7hK8QA&#10;AADbAAAADwAAAGRycy9kb3ducmV2LnhtbESPQWuDQBSE74H+h+UVeotrKw3BuAkiFColkJhCrw/3&#10;RU3ct+Jujf332UKhx2FmvmGy3Wx6MdHoOssKnqMYBHFtdceNgs/T23INwnlkjb1lUvBDDnbbh0WG&#10;qbY3PtJU+UYECLsUFbTeD6mUrm7JoIvsQBy8sx0N+iDHRuoRbwFuevkSxytpsOOw0OJARUv1tfo2&#10;CiZZ2uTjcPkqDrTv8uRSlMm1Uurpcc43IDzN/j/8137XCl4T+P0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4SvEAAAA2wAAAA8AAAAAAAAAAAAAAAAAmAIAAGRycy9k&#10;b3ducmV2LnhtbFBLBQYAAAAABAAEAPUAAACJAwAAAAA=&#10;" filled="f" fillcolor="yellow" stroked="f" strokeweight=".5pt">
                  <v:textbox inset="0,0,0,0">
                    <w:txbxContent>
                      <w:p w:rsidR="00BC7596" w:rsidRPr="00293A2F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OH</w:t>
                        </w:r>
                      </w:p>
                    </w:txbxContent>
                  </v:textbox>
                </v:shape>
                <v:shape id="b27" o:spid="_x0000_s1066" type="#_x0000_t202" style="position:absolute;left:607695;top:1270;width:121285;height:152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5X8QA&#10;AADbAAAADwAAAGRycy9kb3ducmV2LnhtbESPQWvCQBSE70L/w/IK3ppNG1tK6kYkUFBE0LTQ6yP7&#10;msRk34bsGuO/dwsFj8PMfMMsV5PpxEiDaywreI5iEMSl1Q1XCr6/Pp/eQTiPrLGzTAqu5GCVPcyW&#10;mGp74SONha9EgLBLUUHtfZ9K6cqaDLrI9sTB+7WDQR/kUEk94CXATSdf4vhNGmw4LNTYU15T2RZn&#10;o2CUW5vsDqef/ED7Zp2c8m3SFkrNH6f1BwhPk7+H/9sbreB1AX9fw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3eV/EAAAA2wAAAA8AAAAAAAAAAAAAAAAAmAIAAGRycy9k&#10;b3ducmV2LnhtbFBLBQYAAAAABAAEAPUAAACJAwAAAAA=&#10;" filled="f" fillcolor="yellow" stroked="f" strokeweight=".5pt">
                  <v:textbox inset="0,0,0,0">
                    <w:txbxContent>
                      <w:p w:rsidR="00BC7596" w:rsidRPr="00293A2F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oval id="ptB24" o:spid="_x0000_s1067" style="position:absolute;left:480695;top:217805;width:114300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I2MMA&#10;AADbAAAADwAAAGRycy9kb3ducmV2LnhtbESPX2vCQBDE3wv9DscW+lYvGiKSeooIKX0R6p++L7k1&#10;CWb3Qu6q0U/fEwQfh5n5DTNfDtyqM/W+cWJgPEpAkZTONlIZOOyLjxkoH1Astk7IwJU8LBevL3PM&#10;rbvIls67UKkIEZ+jgTqELtfalzUx+pHrSKJ3dD1jiLKvtO3xEuHc6kmSTDVjI3Ghxo7WNZWn3R8b&#10;KG4/OkvTsGX7O2zSccFXXn0Z8/42rD5BBRrCM/xof1sDWQb3L/EH6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WI2MMAAADbAAAADwAAAAAAAAAAAAAAAACYAgAAZHJzL2Rv&#10;d25yZXYueG1sUEsFBgAAAAAEAAQA9QAAAIgDAAAAAA==&#10;" filled="f" fillcolor="yellow" stroked="f" strokecolor="#385d8a" strokeweight="2pt">
                  <v:textbox inset="0,0,0,0">
                    <w:txbxContent>
                      <w:p w:rsidR="00BC7596" w:rsidRPr="00293A2F" w:rsidRDefault="00BC7596" w:rsidP="00BC7596">
                        <w:pPr>
                          <w:jc w:val="center"/>
                          <w:rPr>
                            <w:rFonts w:cs="Arial"/>
                            <w:color w:val="FFFFFF"/>
                            <w:sz w:val="14"/>
                          </w:rPr>
                        </w:pPr>
                      </w:p>
                    </w:txbxContent>
                  </v:textbox>
                </v:oval>
                <v:oval id="ptB22" o:spid="_x0000_s1068" style="position:absolute;left:103505;width:114300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Wr8IA&#10;AADbAAAADwAAAGRycy9kb3ducmV2LnhtbESPX2vCQBDE34V+h2MF3/Rig1JST5FCxJeC//q+5LZJ&#10;MLsXcleNfvqeIPg4zMxvmMWq50ZdqPO1EwPTSQKKpHC2ltLA6ZiPP0D5gGKxcUIGbuRhtXwbLDCz&#10;7ip7uhxCqSJEfIYGqhDaTGtfVMToJ64lid6v6xhDlF2pbYfXCOdGvyfJXDPWEhcqbOmrouJ8+GMD&#10;+X2nZ2ka9mx/+u90mvON1xtjRsN+/QkqUB9e4Wd7aw3M5vD4En+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5xavwgAAANsAAAAPAAAAAAAAAAAAAAAAAJgCAABkcnMvZG93&#10;bnJldi54bWxQSwUGAAAAAAQABAD1AAAAhwMAAAAA&#10;" filled="f" fillcolor="yellow" stroked="f" strokecolor="#385d8a" strokeweight="2pt">
                  <v:textbox inset="0,0,0,0">
                    <w:txbxContent>
                      <w:p w:rsidR="00BC7596" w:rsidRPr="00293A2F" w:rsidRDefault="00BC7596" w:rsidP="00BC7596">
                        <w:pPr>
                          <w:jc w:val="center"/>
                          <w:rPr>
                            <w:rFonts w:cs="Arial"/>
                            <w:color w:val="FFFFFF"/>
                            <w:sz w:val="14"/>
                          </w:rPr>
                        </w:pPr>
                      </w:p>
                    </w:txbxContent>
                  </v:textbox>
                </v:oval>
                <v:oval id="ptB20" o:spid="_x0000_s1069" style="position:absolute;left:229235;top:217805;width:114300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uzNMIA&#10;AADbAAAADwAAAGRycy9kb3ducmV2LnhtbESPQWvCQBSE7wX/w/IEb3WjwVaiq4iQ4qVQrd4f2WcS&#10;zHsbsluN/nq3UOhxmJlvmOW650ZdqfO1EwOTcQKKpHC2ltLA8Tt/nYPyAcVi44QM3MnDejV4WWJm&#10;3U32dD2EUkWI+AwNVCG0mda+qIjRj11LEr2z6xhDlF2pbYe3COdGT5PkTTPWEhcqbGlbUXE5/LCB&#10;/PGlZ2ka9mxP/Wc6yfnOmw9jRsN+swAVqA//4b/2zhqYvcPvl/gD9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7M0wgAAANsAAAAPAAAAAAAAAAAAAAAAAJgCAABkcnMvZG93&#10;bnJldi54bWxQSwUGAAAAAAQABAD1AAAAhwMAAAAA&#10;" filled="f" fillcolor="yellow" stroked="f" strokecolor="#385d8a" strokeweight="2pt">
                  <v:textbox inset="0,0,0,0">
                    <w:txbxContent>
                      <w:p w:rsidR="00BC7596" w:rsidRPr="00293A2F" w:rsidRDefault="00BC7596" w:rsidP="00BC7596">
                        <w:pPr>
                          <w:jc w:val="center"/>
                          <w:rPr>
                            <w:rFonts w:cs="Arial"/>
                            <w:color w:val="FFFFFF"/>
                            <w:sz w:val="14"/>
                          </w:rPr>
                        </w:pPr>
                      </w:p>
                    </w:txbxContent>
                  </v:textbox>
                </v:oval>
                <v:shape id="t21" o:spid="_x0000_s1070" style="position:absolute;left:162182;top:54996;width:123416;height:218782;visibility:visible;mso-wrap-style:square;v-text-anchor:top" coordsize="125731,217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2cC8AA&#10;AADbAAAADwAAAGRycy9kb3ducmV2LnhtbERPTWvCQBC9F/oflil4q5sqlpK6SokIetRK6XHITpO0&#10;2Zl0d43RX+8eBI+P9z1fDq5VPfnQCBt4GWegiEuxDVcGDp/r5zdQISJbbIXJwJkCLBePD3PMrZx4&#10;R/0+ViqFcMjRQB1jl2sdypochrF0xIn7Ee8wJugrbT2eUrhr9STLXrXDhlNDjR0VNZV/+6Mz8H2+&#10;hGZXVF8uTmX1+2+3In5mzOhp+HgHFWmId/HNvbEGZmls+pJ+gF5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2cC8AAAADbAAAADwAAAAAAAAAAAAAAAACYAgAAZHJzL2Rvd25y&#10;ZXYueG1sUEsFBgAAAAAEAAQA9QAAAIUDAAAAAA==&#10;" path="m125730,217771l,e" filled="f" strokeweight="1pt">
                  <v:path arrowok="t" textboxrect="0,0,125731,217772"/>
                </v:shape>
                <v:shape id="t23" o:spid="_x0000_s1071" style="position:absolute;left:285598;top:273778;width:252442;height:0;visibility:visible;mso-wrap-style:square;v-text-anchor:top" coordsize="25146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eTMUA&#10;AADbAAAADwAAAGRycy9kb3ducmV2LnhtbESPW2vCQBSE3wv9D8sp+FY33qKmriKiYH0RL+jrIXua&#10;pM2eDdnVxH/fLRR8HGbmG2a2aE0p7lS7wrKCXjcCQZxaXXCm4HzavE9AOI+ssbRMCh7kYDF/fZlh&#10;om3DB7offSYChF2CCnLvq0RKl+Zk0HVtRRy8L1sb9EHWmdQ1NgFuStmPolgaLDgs5FjRKqf053gz&#10;Cvbfo+lkdx5feFCue/HndRtjM1Sq89YuP0B4av0z/N/eagWjKfx9C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h5MxQAAANsAAAAPAAAAAAAAAAAAAAAAAJgCAABkcnMv&#10;ZG93bnJldi54bWxQSwUGAAAAAAQABAD1AAAAigMAAAAA&#10;" path="m,l251460,e" filled="f" strokeweight="1pt">
                  <v:path arrowok="t" textboxrect="0,0,251461,1"/>
                </v:shape>
                <v:shape id="t25" o:spid="_x0000_s1072" style="position:absolute;left:549259;top:161582;width:67318;height:123416;visibility:visible;mso-wrap-style:square;v-text-anchor:top" coordsize="69851,12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aIXsIA&#10;AADbAAAADwAAAGRycy9kb3ducmV2LnhtbERPz2vCMBS+D/Y/hDfwMjRVnIzOKGMgiJ6s4vD2aN7a&#10;uOalS6Kt/705DDx+fL/ny9424ko+GMcKxqMMBHHptOFKwWG/Gr6DCBFZY+OYFNwowHLx/DTHXLuO&#10;d3QtYiVSCIccFdQxtrmUoazJYhi5ljhxP85bjAn6SmqPXQq3jZxk2UxaNJwaamzpq6byt7hYBXbj&#10;j6+n8fZtb76NL/q/83ranZUavPSfHyAi9fEh/nevtYJZWp++p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ZohewgAAANsAAAAPAAAAAAAAAAAAAAAAAJgCAABkcnMvZG93&#10;bnJldi54bWxQSwUGAAAAAAQABAD1AAAAhwMAAAAA&#10;" path="m,120984l69850,e" filled="f" strokeweight="1pt">
                  <v:path arrowok="t" textboxrect="0,0,69851,120985"/>
                </v:shape>
                <v:shape id="t26" o:spid="_x0000_s1073" style="position:absolute;left:526820;top:144753;width:67318;height:123416;visibility:visible;mso-wrap-style:square;v-text-anchor:top" coordsize="69851,12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txcUA&#10;AADbAAAADwAAAGRycy9kb3ducmV2LnhtbESPQWsCMRSE7wX/Q3iCl1KzK62U1SgiFKQ9dS2Kt8fm&#10;uRvdvGyT1N3++6ZQ6HGYmW+Y5XqwrbiRD8axgnyagSCunDZcK/jYvzw8gwgRWWPrmBR8U4D1anS3&#10;xEK7nt/pVsZaJAiHAhU0MXaFlKFqyGKYuo44eWfnLcYkfS21xz7BbStnWTaXFg2nhQY72jZUXcsv&#10;q8C++sP9KX972puj8eXwedk99helJuNhswARaYj/4b/2TiuY5/D7Jf0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i3FxQAAANsAAAAPAAAAAAAAAAAAAAAAAJgCAABkcnMv&#10;ZG93bnJldi54bWxQSwUGAAAAAAQABAD1AAAAigMAAAAA&#10;" path="m,120984l69850,e" filled="f" strokeweight="1pt">
                  <v:path arrowok="t" textboxrect="0,0,69851,120985"/>
                </v:shape>
                <v:shape id="t28" o:spid="_x0000_s1074" style="position:absolute;left:538040;top:273778;width:67318;height:123416;visibility:visible;mso-wrap-style:square;v-text-anchor:top" coordsize="69851,12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zssUA&#10;AADbAAAADwAAAGRycy9kb3ducmV2LnhtbESPQWsCMRSE7wX/Q3iFXkrNKq2UrVFEKIg9uYqlt8fm&#10;dTd287Im0V3/vREKHoeZ+YaZznvbiDP5YBwrGA0zEMSl04YrBbvt58s7iBCRNTaOScGFAsxng4cp&#10;5tp1vKFzESuRIBxyVFDH2OZShrImi2HoWuLk/TpvMSbpK6k9dgluGznOsom0aDgt1NjSsqbyrzhZ&#10;BXbt988/o6+3rfk2vuiPh9Vrd1Dq6bFffICI1Md7+L+90gomY7h9S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LOyxQAAANsAAAAPAAAAAAAAAAAAAAAAAJgCAABkcnMv&#10;ZG93bnJldi54bWxQSwUGAAAAAAQABAD1AAAAigMAAAAA&#10;" path="m,l69850,120984e" filled="f" strokeweight="1pt">
                  <v:path arrowok="t" textboxrect="0,0,69851,120985"/>
                </v:shape>
                <v:shape id="t30" o:spid="_x0000_s1075" style="position:absolute;left:218280;top:273778;width:67318;height:123416;visibility:visible;mso-wrap-style:square;v-text-anchor:top" coordsize="69851,12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WKcUA&#10;AADbAAAADwAAAGRycy9kb3ducmV2LnhtbESPQWsCMRSE7wX/Q3hCL6VmbauU1ShSKEh76iqW3h6b&#10;525087JNUnf7740geBxm5htmvuxtI07kg3GsYDzKQBCXThuuFGw374+vIEJE1tg4JgX/FGC5GNzN&#10;Mdeu4y86FbESCcIhRwV1jG0uZShrshhGriVO3t55izFJX0ntsUtw28inLJtKi4bTQo0tvdVUHos/&#10;q8B++N3Dz/hzsjHfxhf972H90h2Uuh/2qxmISH28ha/ttVYwfYbLl/QD5O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BYpxQAAANsAAAAPAAAAAAAAAAAAAAAAAJgCAABkcnMv&#10;ZG93bnJldi54bWxQSwUGAAAAAAQABAD1AAAAigMAAAAA&#10;" path="m69850,l,120984e" filled="f" strokeweight="1pt">
                  <v:path arrowok="t" textboxrect="0,0,69851,120985"/>
                </v:shape>
              </v:group>
              <v:shape id="Zone de texte 64" o:spid="_x0000_s1076" type="#_x0000_t202" style="position:absolute;left:67318;top:179514;width:291465;height:201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<v:textbox>
                  <w:txbxContent>
                    <w:p w:rsidR="00BC7596" w:rsidRDefault="00BC7596" w:rsidP="00BC7596">
                      <w:r>
                        <w:t>*</w:t>
                      </w:r>
                    </w:p>
                  </w:txbxContent>
                </v:textbox>
              </v:shape>
            </v:group>
            <v:shape id="_x0000_s1077" type="#_x0000_t202" style="position:absolute;left:4291;top:5702;width:625;height:424;mso-width-relative:margin;mso-height-relative:margin" filled="f" stroked="f">
              <v:textbox>
                <w:txbxContent>
                  <w:p w:rsidR="00BC7596" w:rsidRPr="00516E8A" w:rsidRDefault="00BC7596" w:rsidP="00BC7596">
                    <w:pPr>
                      <w:rPr>
                        <w:rFonts w:cs="Arial"/>
                        <w:sz w:val="28"/>
                      </w:rPr>
                    </w:pPr>
                    <w:r w:rsidRPr="00516E8A">
                      <w:rPr>
                        <w:rFonts w:cs="Arial"/>
                        <w:sz w:val="28"/>
                      </w:rPr>
                      <w:t>*</w:t>
                    </w:r>
                  </w:p>
                </w:txbxContent>
              </v:textbox>
            </v:shape>
            <v:shape id="_x0000_s1078" type="#_x0000_t202" style="position:absolute;left:8165;top:5815;width:625;height:424;mso-width-relative:margin;mso-height-relative:margin" filled="f" stroked="f">
              <v:textbox>
                <w:txbxContent>
                  <w:p w:rsidR="00BC7596" w:rsidRPr="00516E8A" w:rsidRDefault="00BC7596" w:rsidP="00BC7596">
                    <w:pPr>
                      <w:rPr>
                        <w:rFonts w:cs="Arial"/>
                        <w:sz w:val="28"/>
                      </w:rPr>
                    </w:pPr>
                    <w:r w:rsidRPr="00516E8A">
                      <w:rPr>
                        <w:rFonts w:cs="Arial"/>
                        <w:sz w:val="28"/>
                      </w:rPr>
                      <w:t>*</w:t>
                    </w:r>
                  </w:p>
                </w:txbxContent>
              </v:textbox>
            </v:shape>
            <v:group id="Groupe 66" o:spid="_x0000_s1079" style="position:absolute;left:3746;top:5218;width:2111;height:1737" coordorigin="7180,7279" coordsize="2111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">
              <v:shape id="b23" o:spid="_x0000_s1080" type="#_x0000_t202" style="position:absolute;left:7180;top:8516;width:262;height: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6IMQA&#10;AADbAAAADwAAAGRycy9kb3ducmV2LnhtbESPQWvCQBSE74L/YXlCb2ZTD0ZSV7GlguCpGvD6mn0m&#10;abNvQ3YT0/x6tyB4HGbmG2a9HUwtempdZVnBaxSDIM6trrhQkJ338xUI55E11pZJwR852G6mkzWm&#10;2t74i/qTL0SAsEtRQel9k0rp8pIMusg2xMG72tagD7ItpG7xFuCmlos4XkqDFYeFEhv6KCn/PXVG&#10;waG5/mRdZ74v7/nnrkrisT/2o1Ivs2H3BsLT4J/hR/ugFSwT+P8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heiDEAAAA2wAAAA8AAAAAAAAAAAAAAAAAmAIAAGRycy9k&#10;b3ducmV2LnhtbFBLBQYAAAAABAAEAPUAAACJAwAAAAA=&#10;" filled="f" fillcolor="yellow" stroked="f">
                <v:textbox inset="0,0,0,0">
                  <w:txbxContent>
                    <w:p w:rsidR="00BC7596" w:rsidRPr="00877595" w:rsidRDefault="00BC7596" w:rsidP="00BC7596">
                      <w:pPr>
                        <w:jc w:val="center"/>
                        <w:rPr>
                          <w:rFonts w:cs="Arial"/>
                        </w:rPr>
                      </w:pPr>
                      <w:r w:rsidRPr="00877595">
                        <w:rPr>
                          <w:rFonts w:cs="Arial"/>
                        </w:rPr>
                        <w:t>H</w:t>
                      </w:r>
                    </w:p>
                  </w:txbxContent>
                </v:textbox>
              </v:shape>
              <v:shape id="b22" o:spid="_x0000_s1081" type="#_x0000_t202" style="position:absolute;left:8350;top:8203;width:941;height: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uUsIA&#10;AADbAAAADwAAAGRycy9kb3ducmV2LnhtbERPu2rDMBTdA/0HcQvdYjkd0uJaDklIwdCpqSHrrXX9&#10;SKwrY8mO66+vhkLHw3mnu9l0YqLBtZYVbKIYBHFpdcu1guLrff0KwnlkjZ1lUvBDDnbZwyrFRNs7&#10;f9J09rUIIewSVNB43ydSurIhgy6yPXHgKjsY9AEOtdQD3kO46eRzHG+lwZZDQ4M9HRsqb+fRKMj7&#10;6lqMo/m+HMrTvn2Jl+ljWpR6epz3byA8zf5f/OfOtYJtGBu+h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u5SwgAAANsAAAAPAAAAAAAAAAAAAAAAAJgCAABkcnMvZG93&#10;bnJldi54bWxQSwUGAAAAAAQABAD1AAAAhwMAAAAA&#10;" filled="f" fillcolor="yellow" stroked="f">
                <v:textbox inset="0,0,0,0">
                  <w:txbxContent>
                    <w:p w:rsidR="00BC7596" w:rsidRPr="00877595" w:rsidRDefault="00BC7596" w:rsidP="00BC7596">
                      <w:pPr>
                        <w:jc w:val="center"/>
                        <w:rPr>
                          <w:rFonts w:cs="Arial"/>
                        </w:rPr>
                      </w:pPr>
                      <w:r w:rsidRPr="00877595">
                        <w:rPr>
                          <w:rFonts w:cs="Arial"/>
                        </w:rPr>
                        <w:t>COOH</w:t>
                      </w:r>
                    </w:p>
                  </w:txbxContent>
                </v:textbox>
              </v:shape>
              <v:shape id="b20" o:spid="_x0000_s1082" type="#_x0000_t202" style="position:absolute;left:8241;top:8652;width:583;height: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ycMA&#10;AADbAAAADwAAAGRycy9kb3ducmV2LnhtbESPQYvCMBSE74L/ITzB25rqwV2rUVR2QdjTasHrs3m2&#10;1ealNGmt/vqNIHgcZuYbZrHqTClaql1hWcF4FIEgTq0uOFOQHH4+vkA4j6yxtEwK7uRgtez3Fhhr&#10;e+M/avc+EwHCLkYFufdVLKVLczLoRrYiDt7Z1gZ9kHUmdY23ADelnETRVBosOCzkWNE2p/S6b4yC&#10;XXW+JE1jTsdN+r0uPqNH+9s+lBoOuvUchKfOv8Ov9k4rmM7g+S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JLycMAAADbAAAADwAAAAAAAAAAAAAAAACYAgAAZHJzL2Rv&#10;d25yZXYueG1sUEsFBgAAAAAEAAQA9QAAAIgDAAAAAA==&#10;" filled="f" fillcolor="yellow" stroked="f">
                <v:textbox inset="0,0,0,0">
                  <w:txbxContent>
                    <w:p w:rsidR="00BC7596" w:rsidRPr="00877595" w:rsidRDefault="00BC7596" w:rsidP="00BC7596">
                      <w:pPr>
                        <w:jc w:val="center"/>
                        <w:rPr>
                          <w:rFonts w:cs="Arial"/>
                        </w:rPr>
                      </w:pPr>
                      <w:r w:rsidRPr="00877595">
                        <w:rPr>
                          <w:rFonts w:cs="Arial"/>
                        </w:rPr>
                        <w:t>CH</w:t>
                      </w:r>
                      <w:r w:rsidRPr="00877595">
                        <w:rPr>
                          <w:rFonts w:cs="Arial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b13" o:spid="_x0000_s1083" type="#_x0000_t202" style="position:absolute;left:7601;top:7279;width:471;height: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0icEA&#10;AADbAAAADwAAAGRycy9kb3ducmV2LnhtbERPTWvCQBC9C/0PyxR6Mxs9NCXNKioKgqdawes0OybR&#10;7GzIbmLMr+8eBI+P950tB1OLnlpXWVYwi2IQxLnVFRcKTr+76RcI55E11pZJwYMcLBdvkwxTbe/8&#10;Q/3RFyKEsEtRQel9k0rp8pIMusg2xIG72NagD7AtpG7xHsJNLedx/CkNVhwaSmxoU1J+O3ZGwb65&#10;XE9dZ/7O63y7qpJ47A/9qNTH+7D6BuFp8C/x073XCpKwPnw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RdInBAAAA2wAAAA8AAAAAAAAAAAAAAAAAmAIAAGRycy9kb3du&#10;cmV2LnhtbFBLBQYAAAAABAAEAPUAAACGAwAAAAA=&#10;" filled="f" fillcolor="yellow" stroked="f">
                <v:textbox inset="0,0,0,0">
                  <w:txbxContent>
                    <w:p w:rsidR="00BC7596" w:rsidRPr="00877595" w:rsidRDefault="00BC7596" w:rsidP="00BC7596">
                      <w:pPr>
                        <w:jc w:val="center"/>
                        <w:rPr>
                          <w:rFonts w:cs="Arial"/>
                        </w:rPr>
                      </w:pPr>
                      <w:r w:rsidRPr="00877595">
                        <w:rPr>
                          <w:rFonts w:cs="Arial"/>
                        </w:rPr>
                        <w:t>OH</w:t>
                      </w:r>
                    </w:p>
                  </w:txbxContent>
                </v:textbox>
              </v:shape>
              <v:shape id="b12" o:spid="_x0000_s1084" type="#_x0000_t202" style="position:absolute;left:7659;top:7962;width:262;height: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3REsMA&#10;AADbAAAADwAAAGRycy9kb3ducmV2LnhtbESPT4vCMBTE7wt+h/AEb2uqB11qo6goCHtaV/D6bF7/&#10;aPNSmrRWP/1mQfA4zMxvmGTVm0p01LjSsoLJOAJBnFpdcq7g9Lv//ALhPLLGyjIpeJCD1XLwkWCs&#10;7Z1/qDv6XAQIuxgVFN7XsZQuLcigG9uaOHiZbQz6IJtc6gbvAW4qOY2imTRYclgosKZtQent2BoF&#10;hzq7ntrWXM6bdLcu59Gz++6eSo2G/XoBwlPv3+FX+6AVzCfw/yX8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3REsMAAADbAAAADwAAAAAAAAAAAAAAAACYAgAAZHJzL2Rv&#10;d25yZXYueG1sUEsFBgAAAAAEAAQA9QAAAIgDAAAAAA==&#10;" filled="f" fillcolor="yellow" stroked="f">
                <v:textbox inset="0,0,0,0">
                  <w:txbxContent>
                    <w:p w:rsidR="00BC7596" w:rsidRPr="00877595" w:rsidRDefault="00BC7596" w:rsidP="00BC7596">
                      <w:pPr>
                        <w:jc w:val="center"/>
                        <w:rPr>
                          <w:rFonts w:cs="Arial"/>
                        </w:rPr>
                      </w:pPr>
                      <w:r w:rsidRPr="00877595">
                        <w:rPr>
                          <w:rFonts w:cs="Arial"/>
                        </w:rPr>
                        <w:t>C</w:t>
                      </w:r>
                    </w:p>
                  </w:txbxContent>
                </v:textbox>
              </v:shape>
              <v:shape id="t14" o:spid="_x0000_s1085" style="position:absolute;left:7805;top:7613;width:2;height:275;visibility:visible;mso-wrap-style:square;v-text-anchor:top" coordsize="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PR8QA&#10;AADbAAAADwAAAGRycy9kb3ducmV2LnhtbESPT2sCMRTE74V+h/AK3rpZV2h1NYoIgtBTrQePz83b&#10;fyYvyya6az99Uyj0OMzMb5jVZrRG3Kn3jWMF0yQFQVw43XCl4PS1f52D8AFZo3FMCh7kYbN+flph&#10;rt3An3Q/hkpECPscFdQhdLmUvqjJok9cRxy90vUWQ5R9JXWPQ4RbI7M0fZMWG44LNXa0q6m4Hm9W&#10;weIwu1xaM7bZ9COk56H8Nvu2VWryMm6XIAKN4T/81z5oBe8Z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D0fEAAAA2wAAAA8AAAAAAAAAAAAAAAAAmAIAAGRycy9k&#10;b3ducmV2LnhtbFBLBQYAAAAABAAEAPUAAACJAwAAAAA=&#10;" path="m,180l,e" filled="f" strokeweight="1.5pt">
                <v:path arrowok="t" o:connecttype="custom" o:connectlocs="0,273;0,0" o:connectangles="0,0"/>
              </v:shape>
              <v:shape id="t19" o:spid="_x0000_s1086" style="position:absolute;left:7927;top:8273;width:365;height:420;visibility:visible;mso-wrap-style:square;v-text-anchor:top" coordsize="245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j98QA&#10;AADbAAAADwAAAGRycy9kb3ducmV2LnhtbESPQWvCQBSE74L/YXlCb7rbClqiq7SFgiBUjCWS2yP7&#10;TILZtyG7avrvu4LgcZiZb5jlureNuFLna8caXicKBHHhTM2lht/D9/gdhA/IBhvHpOGPPKxXw8ES&#10;E+NuvKdrGkoRIewT1FCF0CZS+qIii37iWuLonVxnMUTZldJ0eItw28g3pWbSYs1xocKWvioqzunF&#10;atjlapv9yOxT7abHbWZzTHOeaf0y6j8WIAL14Rl+tDdGw3wK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14/fEAAAA2wAAAA8AAAAAAAAAAAAAAAAAmAIAAGRycy9k&#10;b3ducmV2LnhtbFBLBQYAAAAABAAEAPUAAACJAwAAAAA=&#10;" path="m12,l244,219r-68,57l,10e" fillcolor="#404040" stroked="f">
                <v:path arrowok="t" o:connecttype="custom" o:connectlocs="18,0;364,332;262,418;0,15" o:connectangles="0,0,0,0"/>
              </v:shape>
              <v:shape id="t21" o:spid="_x0000_s1087" alt="blanc)" style="position:absolute;left:7946;top:8068;width:480;height:164;rotation:2334293fd;visibility:visible;mso-wrap-style:square;v-text-anchor:top" coordsize="32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PCMIA&#10;AADbAAAADwAAAGRycy9kb3ducmV2LnhtbESPwWrDMBBE74X+g9hCbrVckzbBjWLSQqCnQh1/wCJt&#10;bBNr5Uhy4vx9VCj0OMzMG2ZTzXYQF/Khd6zgJctBEGtnem4VNIf98xpEiMgGB8ek4EYBqu3jwwZL&#10;4678Q5c6tiJBOJSooItxLKUMuiOLIXMjcfKOzluMSfpWGo/XBLeDLPL8TVrsOS10ONJnR/pUT1bB&#10;hMPrvgkaz7n/OBZU03TS30otnubdO4hIc/wP/7W/jILVEn6/pB8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c8IwgAAANsAAAAPAAAAAAAAAAAAAAAAAJgCAABkcnMvZG93&#10;bnJldi54bWxQSwUGAAAAAAQABAD1AAAAhwMAAAAA&#10;" path="m,91l305,r16,88l2,107e" fillcolor="black" stroked="f">
                <v:fill r:id="rId6" o:title="" type="pattern"/>
                <v:path arrowok="t" o:connecttype="custom" o:connectlocs="0,138;455,0;479,134;3,162" o:connectangles="0,0,0,0"/>
              </v:shape>
              <v:shape id="t24" o:spid="_x0000_s1088" style="position:absolute;left:7464;top:8300;width:191;height:194;visibility:visible;mso-wrap-style:square;v-text-anchor:top" coordsize="12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0FMQA&#10;AADbAAAADwAAAGRycy9kb3ducmV2LnhtbESPQWsCMRSE70L/Q3iF3mq2Sq1sjSK6hWJP3Ra8PpLX&#10;3aWblyWJ6+qvN4LgcZiZb5jFarCt6MmHxrGCl3EGglg703Cl4Pfn43kOIkRkg61jUnCiAKvlw2iB&#10;uXFH/qa+jJVIEA45Kqhj7HIpg67JYhi7jjh5f85bjEn6ShqPxwS3rZxk2UxabDgt1NjRpib9Xx6s&#10;An3u9XZjd/vqazYtCn8+TQpulHp6HNbvICIN8R6+tT+NgrdXuH5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dBTEAAAA2wAAAA8AAAAAAAAAAAAAAAAAmAIAAGRycy9k&#10;b3ducmV2LnhtbFBLBQYAAAAABAAEAPUAAACJAwAAAAA=&#10;" path="m127,l,127e" filled="f" strokeweight="1.5pt">
                <v:path arrowok="t" o:connecttype="custom" o:connectlocs="190,0;0,192" o:connectangles="0,0"/>
              </v:shape>
            </v:group>
            <v:group id="_x0000_s1089" style="position:absolute;left:6525;top:5178;width:204;height:2268" coordorigin="6525,5178" coordsize="204,2268">
              <v:line id="_x0000_s1090" style="position:absolute" from="6525,5178" to="6525,7446"/>
              <v:line id="_x0000_s1091" style="position:absolute;flip:y" from="6525,5178" to="6712,5382"/>
              <v:line id="_x0000_s1092" style="position:absolute;flip:y" from="6525,5365" to="6712,5569"/>
              <v:line id="_x0000_s1093" style="position:absolute;flip:y" from="6525,5552" to="6712,5756"/>
              <v:line id="_x0000_s1094" style="position:absolute;flip:y" from="6525,5739" to="6712,5943"/>
              <v:line id="_x0000_s1095" style="position:absolute;flip:y" from="6525,5943" to="6712,6147"/>
              <v:line id="_x0000_s1096" style="position:absolute;flip:y" from="6525,6147" to="6712,6351"/>
              <v:line id="_x0000_s1097" style="position:absolute;flip:y" from="6525,6334" to="6712,6538"/>
              <v:line id="_x0000_s1098" style="position:absolute;flip:y" from="6542,6487" to="6729,6691"/>
              <v:line id="_x0000_s1099" style="position:absolute;flip:y" from="6542,6691" to="6729,6895"/>
              <v:line id="_x0000_s1100" style="position:absolute;flip:y" from="6542,6878" to="6729,7082"/>
              <v:line id="_x0000_s1101" style="position:absolute;flip:y" from="6535,7092" to="6722,7296"/>
            </v:group>
            <v:shape id="b23" o:spid="_x0000_s1102" type="#_x0000_t202" style="position:absolute;left:8790;top:6342;width:262;height: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6IMQA&#10;AADbAAAADwAAAGRycy9kb3ducmV2LnhtbESPQWvCQBSE74L/YXlCb2ZTD0ZSV7GlguCpGvD6mn0m&#10;abNvQ3YT0/x6tyB4HGbmG2a9HUwtempdZVnBaxSDIM6trrhQkJ338xUI55E11pZJwR852G6mkzWm&#10;2t74i/qTL0SAsEtRQel9k0rp8pIMusg2xMG72tagD7ItpG7xFuCmlos4XkqDFYeFEhv6KCn/PXVG&#10;waG5/mRdZ74v7/nnrkrisT/2o1Ivs2H3BsLT4J/hR/ugFSwT+P8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heiDEAAAA2wAAAA8AAAAAAAAAAAAAAAAAmAIAAGRycy9k&#10;b3ducmV2LnhtbFBLBQYAAAAABAAEAPUAAACJAwAAAAA=&#10;" filled="f" fillcolor="yellow" stroked="f">
              <v:textbox inset="0,0,0,0">
                <w:txbxContent>
                  <w:p w:rsidR="00BC7596" w:rsidRPr="00877595" w:rsidRDefault="00BC7596" w:rsidP="00BC7596">
                    <w:pPr>
                      <w:jc w:val="center"/>
                      <w:rPr>
                        <w:rFonts w:cs="Arial"/>
                      </w:rPr>
                    </w:pPr>
                    <w:r w:rsidRPr="00877595">
                      <w:rPr>
                        <w:rFonts w:cs="Arial"/>
                      </w:rPr>
                      <w:t>H</w:t>
                    </w:r>
                  </w:p>
                </w:txbxContent>
              </v:textbox>
            </v:shape>
            <v:shape id="b22" o:spid="_x0000_s1103" type="#_x0000_t202" style="position:absolute;left:6762;top:6135;width:941;height: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uUsIA&#10;AADbAAAADwAAAGRycy9kb3ducmV2LnhtbERPu2rDMBTdA/0HcQvdYjkd0uJaDklIwdCpqSHrrXX9&#10;SKwrY8mO66+vhkLHw3mnu9l0YqLBtZYVbKIYBHFpdcu1guLrff0KwnlkjZ1lUvBDDnbZwyrFRNs7&#10;f9J09rUIIewSVNB43ydSurIhgy6yPXHgKjsY9AEOtdQD3kO46eRzHG+lwZZDQ4M9HRsqb+fRKMj7&#10;6lqMo/m+HMrTvn2Jl+ljWpR6epz3byA8zf5f/OfOtYJtGBu+h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u5SwgAAANsAAAAPAAAAAAAAAAAAAAAAAJgCAABkcnMvZG93&#10;bnJldi54bWxQSwUGAAAAAAQABAD1AAAAhwMAAAAA&#10;" filled="f" fillcolor="yellow" stroked="f">
              <v:textbox inset="0,0,0,0">
                <w:txbxContent>
                  <w:p w:rsidR="00BC7596" w:rsidRPr="00877595" w:rsidRDefault="00BC7596" w:rsidP="00BC7596">
                    <w:pPr>
                      <w:jc w:val="center"/>
                      <w:rPr>
                        <w:rFonts w:cs="Arial"/>
                      </w:rPr>
                    </w:pPr>
                    <w:r w:rsidRPr="00877595">
                      <w:rPr>
                        <w:rFonts w:cs="Arial"/>
                      </w:rPr>
                      <w:t>HOO</w:t>
                    </w:r>
                    <w:r>
                      <w:rPr>
                        <w:rFonts w:cs="Arial"/>
                      </w:rPr>
                      <w:t>C</w:t>
                    </w:r>
                  </w:p>
                </w:txbxContent>
              </v:textbox>
            </v:shape>
            <v:shape id="b20" o:spid="_x0000_s1104" type="#_x0000_t202" style="position:absolute;left:7341;top:6496;width:583;height: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ycMA&#10;AADbAAAADwAAAGRycy9kb3ducmV2LnhtbESPQYvCMBSE74L/ITzB25rqwV2rUVR2QdjTasHrs3m2&#10;1ealNGmt/vqNIHgcZuYbZrHqTClaql1hWcF4FIEgTq0uOFOQHH4+vkA4j6yxtEwK7uRgtez3Fhhr&#10;e+M/avc+EwHCLkYFufdVLKVLczLoRrYiDt7Z1gZ9kHUmdY23ADelnETRVBosOCzkWNE2p/S6b4yC&#10;XXW+JE1jTsdN+r0uPqNH+9s+lBoOuvUchKfOv8Ov9k4rmM7g+SX8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JLycMAAADbAAAADwAAAAAAAAAAAAAAAACYAgAAZHJzL2Rv&#10;d25yZXYueG1sUEsFBgAAAAAEAAQA9QAAAIgDAAAAAA==&#10;" filled="f" fillcolor="yellow" stroked="f">
              <v:textbox inset="0,0,0,0">
                <w:txbxContent>
                  <w:p w:rsidR="00BC7596" w:rsidRPr="00877595" w:rsidRDefault="00BC7596" w:rsidP="00BC7596">
                    <w:pPr>
                      <w:jc w:val="center"/>
                      <w:rPr>
                        <w:rFonts w:cs="Arial"/>
                      </w:rPr>
                    </w:pPr>
                    <w:r w:rsidRPr="00877595">
                      <w:rPr>
                        <w:rFonts w:cs="Arial"/>
                      </w:rPr>
                      <w:t>H</w:t>
                    </w:r>
                    <w:r w:rsidRPr="00877595">
                      <w:rPr>
                        <w:rFonts w:cs="Arial"/>
                        <w:vertAlign w:val="subscript"/>
                      </w:rPr>
                      <w:t>3</w:t>
                    </w:r>
                    <w:r w:rsidRPr="00877595">
                      <w:rPr>
                        <w:rFonts w:cs="Arial"/>
                      </w:rPr>
                      <w:t>C</w:t>
                    </w:r>
                  </w:p>
                </w:txbxContent>
              </v:textbox>
            </v:shape>
            <v:shape id="b13" o:spid="_x0000_s1105" type="#_x0000_t202" style="position:absolute;left:8071;top:5291;width:471;height:2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0icEA&#10;AADbAAAADwAAAGRycy9kb3ducmV2LnhtbERPTWvCQBC9C/0PyxR6Mxs9NCXNKioKgqdawes0OybR&#10;7GzIbmLMr+8eBI+P950tB1OLnlpXWVYwi2IQxLnVFRcKTr+76RcI55E11pZJwYMcLBdvkwxTbe/8&#10;Q/3RFyKEsEtRQel9k0rp8pIMusg2xIG72NagD7AtpG7xHsJNLedx/CkNVhwaSmxoU1J+O3ZGwb65&#10;XE9dZ/7O63y7qpJ47A/9qNTH+7D6BuFp8C/x073XCpKwPnw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RdInBAAAA2wAAAA8AAAAAAAAAAAAAAAAAmAIAAGRycy9kb3du&#10;cmV2LnhtbFBLBQYAAAAABAAEAPUAAACGAwAAAAA=&#10;" filled="f" fillcolor="yellow" stroked="f">
              <v:textbox inset="0,0,0,0">
                <w:txbxContent>
                  <w:p w:rsidR="00BC7596" w:rsidRPr="00877595" w:rsidRDefault="00BC7596" w:rsidP="00BC7596">
                    <w:pPr>
                      <w:jc w:val="center"/>
                      <w:rPr>
                        <w:rFonts w:cs="Arial"/>
                      </w:rPr>
                    </w:pPr>
                    <w:r w:rsidRPr="00877595">
                      <w:rPr>
                        <w:rFonts w:cs="Arial"/>
                      </w:rPr>
                      <w:t>OH</w:t>
                    </w:r>
                  </w:p>
                </w:txbxContent>
              </v:textbox>
            </v:shape>
            <v:shape id="b12" o:spid="_x0000_s1106" type="#_x0000_t202" style="position:absolute;left:8129;top:5974;width:262;height: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3REsMA&#10;AADbAAAADwAAAGRycy9kb3ducmV2LnhtbESPT4vCMBTE7wt+h/AEb2uqB11qo6goCHtaV/D6bF7/&#10;aPNSmrRWP/1mQfA4zMxvmGTVm0p01LjSsoLJOAJBnFpdcq7g9Lv//ALhPLLGyjIpeJCD1XLwkWCs&#10;7Z1/qDv6XAQIuxgVFN7XsZQuLcigG9uaOHiZbQz6IJtc6gbvAW4qOY2imTRYclgosKZtQent2BoF&#10;hzq7ntrWXM6bdLcu59Gz++6eSo2G/XoBwlPv3+FX+6AVzCfw/yX8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3REsMAAADbAAAADwAAAAAAAAAAAAAAAACYAgAAZHJzL2Rv&#10;d25yZXYueG1sUEsFBgAAAAAEAAQA9QAAAIgDAAAAAA==&#10;" filled="f" fillcolor="yellow" stroked="f">
              <v:textbox inset="0,0,0,0">
                <w:txbxContent>
                  <w:p w:rsidR="00BC7596" w:rsidRPr="00877595" w:rsidRDefault="00BC7596" w:rsidP="00BC7596">
                    <w:pPr>
                      <w:jc w:val="center"/>
                      <w:rPr>
                        <w:rFonts w:cs="Arial"/>
                      </w:rPr>
                    </w:pPr>
                    <w:r w:rsidRPr="00877595">
                      <w:rPr>
                        <w:rFonts w:cs="Arial"/>
                      </w:rPr>
                      <w:t>C</w:t>
                    </w:r>
                  </w:p>
                </w:txbxContent>
              </v:textbox>
            </v:shape>
            <v:shape id="t14" o:spid="_x0000_s1107" style="position:absolute;left:8275;top:5625;width:2;height:275;visibility:visible;mso-wrap-style:square;v-text-anchor:top" coordsize="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PR8QA&#10;AADbAAAADwAAAGRycy9kb3ducmV2LnhtbESPT2sCMRTE74V+h/AK3rpZV2h1NYoIgtBTrQePz83b&#10;fyYvyya6az99Uyj0OMzMb5jVZrRG3Kn3jWMF0yQFQVw43XCl4PS1f52D8AFZo3FMCh7kYbN+flph&#10;rt3An3Q/hkpECPscFdQhdLmUvqjJok9cRxy90vUWQ5R9JXWPQ4RbI7M0fZMWG44LNXa0q6m4Hm9W&#10;weIwu1xaM7bZ9COk56H8Nvu2VWryMm6XIAKN4T/81z5oBe8Z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D0fEAAAA2wAAAA8AAAAAAAAAAAAAAAAAmAIAAGRycy9k&#10;b3ducmV2LnhtbFBLBQYAAAAABAAEAPUAAACJAwAAAAA=&#10;" path="m,180l,e" filled="f" strokeweight="1.5pt">
              <v:path arrowok="t" o:connecttype="custom" o:connectlocs="0,273;0,0" o:connectangles="0,0"/>
            </v:shape>
            <v:shape id="t19" o:spid="_x0000_s1108" style="position:absolute;left:7782;top:6196;width:377;height:359;flip:x;visibility:visible;mso-wrap-style:square;v-text-anchor:top" coordsize="245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j98QA&#10;AADbAAAADwAAAGRycy9kb3ducmV2LnhtbESPQWvCQBSE74L/YXlCb7rbClqiq7SFgiBUjCWS2yP7&#10;TILZtyG7avrvu4LgcZiZb5jlureNuFLna8caXicKBHHhTM2lht/D9/gdhA/IBhvHpOGPPKxXw8ES&#10;E+NuvKdrGkoRIewT1FCF0CZS+qIii37iWuLonVxnMUTZldJ0eItw28g3pWbSYs1xocKWvioqzunF&#10;atjlapv9yOxT7abHbWZzTHOeaf0y6j8WIAL14Rl+tDdGw3wK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14/fEAAAA2wAAAA8AAAAAAAAAAAAAAAAAmAIAAGRycy9k&#10;b3ducmV2LnhtbFBLBQYAAAAABAAEAPUAAACJAwAAAAA=&#10;" path="m12,l244,219r-68,57l,10e" fillcolor="#404040" stroked="f">
              <v:path arrowok="t" o:connecttype="custom" o:connectlocs="18,0;364,332;262,418;0,15" o:connectangles="0,0,0,0"/>
            </v:shape>
            <v:shape id="t21" o:spid="_x0000_s1109" alt="blanc)" style="position:absolute;left:7609;top:6142;width:485;height:171;rotation:180;visibility:visible;mso-wrap-style:square;v-text-anchor:top" coordsize="32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PCMIA&#10;AADbAAAADwAAAGRycy9kb3ducmV2LnhtbESPwWrDMBBE74X+g9hCbrVckzbBjWLSQqCnQh1/wCJt&#10;bBNr5Uhy4vx9VCj0OMzMG2ZTzXYQF/Khd6zgJctBEGtnem4VNIf98xpEiMgGB8ek4EYBqu3jwwZL&#10;4678Q5c6tiJBOJSooItxLKUMuiOLIXMjcfKOzluMSfpWGo/XBLeDLPL8TVrsOS10ONJnR/pUT1bB&#10;hMPrvgkaz7n/OBZU03TS30otnubdO4hIc/wP/7W/jILVEn6/pB8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c8IwgAAANsAAAAPAAAAAAAAAAAAAAAAAJgCAABkcnMvZG93&#10;bnJldi54bWxQSwUGAAAAAAQABAD1AAAAhwMAAAAA&#10;" path="m,91l305,r16,88l2,107e" fillcolor="black" stroked="f">
              <v:fill r:id="rId6" o:title="" type="pattern"/>
              <v:path arrowok="t" o:connecttype="custom" o:connectlocs="0,138;455,0;479,134;3,162" o:connectangles="0,0,0,0"/>
            </v:shape>
            <v:shape id="t24" o:spid="_x0000_s1110" style="position:absolute;left:8434;top:6198;width:348;height:220;flip:x;visibility:visible;mso-wrap-style:square;v-text-anchor:top" coordsize="12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0FMQA&#10;AADbAAAADwAAAGRycy9kb3ducmV2LnhtbESPQWsCMRSE70L/Q3iF3mq2Sq1sjSK6hWJP3Ra8PpLX&#10;3aWblyWJ6+qvN4LgcZiZb5jFarCt6MmHxrGCl3EGglg703Cl4Pfn43kOIkRkg61jUnCiAKvlw2iB&#10;uXFH/qa+jJVIEA45Kqhj7HIpg67JYhi7jjh5f85bjEn6ShqPxwS3rZxk2UxabDgt1NjRpib9Xx6s&#10;An3u9XZjd/vqazYtCn8+TQpulHp6HNbvICIN8R6+tT+NgrdXuH5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dBTEAAAA2wAAAA8AAAAAAAAAAAAAAAAAmAIAAGRycy9k&#10;b3ducmV2LnhtbFBLBQYAAAAABAAEAPUAAACJAwAAAAA=&#10;" path="m127,l,127e" filled="f" strokeweight="1.5pt">
              <v:path arrowok="t" o:connecttype="custom" o:connectlocs="190,0;0,192" o:connectangles="0,0"/>
            </v:shape>
          </v:group>
        </w:pict>
      </w:r>
    </w:p>
    <w:p w:rsidR="00BC7596" w:rsidRDefault="00BC7596" w:rsidP="00BC7596">
      <w:pPr>
        <w:spacing w:after="0" w:line="240" w:lineRule="auto"/>
        <w:rPr>
          <w:rFonts w:cs="Arial"/>
        </w:rPr>
      </w:pPr>
    </w:p>
    <w:p w:rsidR="00BC7596" w:rsidRDefault="00BC7596" w:rsidP="00BC7596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BC7596" w:rsidRDefault="00BC7596" w:rsidP="00BC7596">
      <w:pPr>
        <w:spacing w:after="0" w:line="240" w:lineRule="auto"/>
        <w:rPr>
          <w:rFonts w:cs="Arial"/>
        </w:rPr>
      </w:pPr>
    </w:p>
    <w:p w:rsidR="00BC7596" w:rsidRDefault="00BC7596" w:rsidP="00BC7596">
      <w:pPr>
        <w:spacing w:after="0" w:line="240" w:lineRule="auto"/>
        <w:rPr>
          <w:rFonts w:cs="Arial"/>
        </w:rPr>
      </w:pPr>
    </w:p>
    <w:p w:rsidR="00BC7596" w:rsidRDefault="00BC7596" w:rsidP="00BC7596">
      <w:pPr>
        <w:spacing w:after="0" w:line="240" w:lineRule="auto"/>
        <w:rPr>
          <w:rFonts w:cs="Arial"/>
        </w:rPr>
      </w:pPr>
    </w:p>
    <w:p w:rsidR="00BC7596" w:rsidRDefault="001860CA" w:rsidP="00BC7596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 </w:t>
      </w:r>
    </w:p>
    <w:p w:rsidR="00BC7596" w:rsidRDefault="00BC7596" w:rsidP="00BC7596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Énantiomère 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Énantiomère 2</w:t>
      </w:r>
    </w:p>
    <w:p w:rsidR="00E7157B" w:rsidRDefault="00E7157B" w:rsidP="006E4DC5">
      <w:pPr>
        <w:pStyle w:val="Sansinterligne"/>
      </w:pPr>
    </w:p>
    <w:p w:rsidR="00BC7596" w:rsidRPr="007452D1" w:rsidRDefault="00BC7596" w:rsidP="00BC7596">
      <w:pPr>
        <w:spacing w:after="0" w:line="240" w:lineRule="auto"/>
        <w:rPr>
          <w:rFonts w:cs="Arial"/>
          <w:noProof/>
          <w:lang w:eastAsia="fr-FR"/>
        </w:rPr>
      </w:pPr>
      <w:r w:rsidRPr="007452D1">
        <w:rPr>
          <w:rFonts w:cs="Arial"/>
          <w:b/>
          <w:noProof/>
          <w:lang w:eastAsia="fr-FR"/>
        </w:rPr>
        <w:t xml:space="preserve">2. </w:t>
      </w:r>
      <w:r w:rsidRPr="007452D1">
        <w:rPr>
          <w:rFonts w:cs="Arial"/>
          <w:noProof/>
          <w:lang w:eastAsia="fr-FR"/>
        </w:rPr>
        <w:t>Le nombre de signaux du spectre de RMN de l’acide lactique est égal au nombre de groupes de protons équivalents dans la molécule.</w:t>
      </w:r>
    </w:p>
    <w:p w:rsidR="00BC7596" w:rsidRPr="00A10146" w:rsidRDefault="00BC7596" w:rsidP="00BC7596">
      <w:pPr>
        <w:spacing w:after="0" w:line="240" w:lineRule="auto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group id="_x0000_s1111" style="position:absolute;left:0;text-align:left;margin-left:-21.95pt;margin-top:19.1pt;width:542.65pt;height:156pt;z-index:251663360" coordorigin="858,1414" coordsize="10276,2247">
            <v:shape id="_x0000_s1112" type="#_x0000_t202" style="position:absolute;left:858;top:1770;width:3649;height:1891" filled="f" stroked="f">
              <v:textbox>
                <w:txbxContent>
                  <w:p w:rsidR="00BC7596" w:rsidRDefault="00BC7596" w:rsidP="00BC7596">
                    <w:pPr>
                      <w:spacing w:after="0" w:line="240" w:lineRule="auto"/>
                      <w:rPr>
                        <w:rFonts w:cs="Arial"/>
                      </w:rPr>
                    </w:pPr>
                    <w:r w:rsidRPr="007452D1">
                      <w:rPr>
                        <w:rFonts w:cs="Arial"/>
                        <w:u w:val="single"/>
                      </w:rPr>
                      <w:t>Signal 1 :</w:t>
                    </w:r>
                    <w:r w:rsidRPr="00095F16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 xml:space="preserve">Trois protons équivalents dont le carbone voisin porte </w:t>
                    </w:r>
                    <w:r w:rsidRPr="007452D1">
                      <w:rPr>
                        <w:rFonts w:cs="Arial"/>
                      </w:rPr>
                      <w:t>un atome d’hydrogène</w:t>
                    </w:r>
                    <w:r>
                      <w:rPr>
                        <w:rFonts w:cs="Arial"/>
                      </w:rPr>
                      <w:t>.</w:t>
                    </w:r>
                  </w:p>
                  <w:p w:rsidR="00BC7596" w:rsidRDefault="00BC7596" w:rsidP="00BC7596">
                    <w:pPr>
                      <w:spacing w:after="0" w:line="240" w:lineRule="auto"/>
                    </w:pPr>
                    <w:r>
                      <w:rPr>
                        <w:rFonts w:cs="Arial"/>
                      </w:rPr>
                      <w:t>Multiplicité : doublet</w:t>
                    </w:r>
                    <w:r w:rsidRPr="00B47A7C">
                      <w:rPr>
                        <w:rFonts w:cs="Arial"/>
                        <w:noProof/>
                        <w:lang w:eastAsia="fr-FR"/>
                      </w:rPr>
                      <w:t xml:space="preserve"> </w:t>
                    </w:r>
                    <w:r>
                      <w:rPr>
                        <w:rFonts w:cs="Arial"/>
                        <w:noProof/>
                        <w:lang w:eastAsia="fr-FR"/>
                      </w:rPr>
                      <w:t>(règle des (n+1) uplets).</w:t>
                    </w:r>
                  </w:p>
                </w:txbxContent>
              </v:textbox>
            </v:shape>
            <v:group id="_x0000_s1113" style="position:absolute;left:3774;top:1414;width:7360;height:2190" coordorigin="3774,2518" coordsize="7360,2190">
              <v:group id="_x0000_s1114" style="position:absolute;left:4921;top:2632;width:1854;height:1096" coordorigin="1396,328" coordsize="1854,1096">
                <v:shape id="b95" o:spid="_x0000_s1115" type="#_x0000_t202" style="position:absolute;left:2909;top:1119;width:341;height:240;mso-position-horizontal-relative:page;mso-position-vertical-relative:page;v-text-anchor:middle" filled="f" fillcolor="yellow" stroked="f">
                  <v:textbox inset="0,0,0,0">
                    <w:txbxContent>
                      <w:p w:rsidR="00BC7596" w:rsidRPr="00AC1F08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OH</w:t>
                        </w:r>
                      </w:p>
                    </w:txbxContent>
                  </v:textbox>
                </v:shape>
                <v:shape id="b92" o:spid="_x0000_s1116" type="#_x0000_t202" style="position:absolute;left:2909;top:328;width:191;height:240;mso-position-horizontal-relative:page;mso-position-vertical-relative:page;v-text-anchor:middle" filled="f" fillcolor="yellow" stroked="f">
                  <v:textbox inset="0,0,0,0">
                    <w:txbxContent>
                      <w:p w:rsidR="00BC7596" w:rsidRPr="00AC1F08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b90" o:spid="_x0000_s1117" type="#_x0000_t202" style="position:absolute;left:2571;top:724;width:183;height:240;mso-position-horizontal-relative:page;mso-position-vertical-relative:page;v-text-anchor:middle" filled="f" fillcolor="yellow" stroked="f">
                  <v:textbox inset="0,0,0,0">
                    <w:txbxContent>
                      <w:p w:rsidR="00BC7596" w:rsidRPr="00AC1F08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b88" o:spid="_x0000_s1118" type="#_x0000_t202" style="position:absolute;left:2015;top:1184;width:341;height:240;mso-position-horizontal-relative:page;mso-position-vertical-relative:page;v-text-anchor:middle" filled="f" fillcolor="yellow" stroked="f">
                  <v:textbox inset="0,0,0,0">
                    <w:txbxContent>
                      <w:p w:rsidR="00BC7596" w:rsidRPr="00AC1F08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OH</w:t>
                        </w:r>
                      </w:p>
                    </w:txbxContent>
                  </v:textbox>
                </v:shape>
                <v:shape id="b86" o:spid="_x0000_s1119" type="#_x0000_t202" style="position:absolute;left:2019;top:724;width:333;height:240;mso-position-horizontal-relative:page;mso-position-vertical-relative:page;v-text-anchor:middle" filled="f" fillcolor="yellow" stroked="f">
                  <v:textbox inset="0,0,0,0">
                    <w:txbxContent>
                      <w:p w:rsidR="00BC7596" w:rsidRPr="00AC1F08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CH</w:t>
                        </w:r>
                      </w:p>
                    </w:txbxContent>
                  </v:textbox>
                </v:shape>
                <v:shape id="b85" o:spid="_x0000_s1120" type="#_x0000_t202" style="position:absolute;left:1396;top:724;width:403;height:240;mso-position-horizontal-relative:page;mso-position-vertical-relative:page;v-text-anchor:middle" filled="f" fillcolor="yellow" stroked="f">
                  <v:textbox inset="0,0,0,0">
                    <w:txbxContent>
                      <w:p w:rsidR="00BC7596" w:rsidRPr="00AC1F08" w:rsidRDefault="00BC7596" w:rsidP="00BC7596">
                        <w:pPr>
                          <w:jc w:val="center"/>
                          <w:rPr>
                            <w:rFonts w:cs="Arial"/>
                            <w:sz w:val="20"/>
                          </w:rPr>
                        </w:pPr>
                        <w:r>
                          <w:rPr>
                            <w:rFonts w:cs="Arial"/>
                            <w:sz w:val="20"/>
                          </w:rPr>
                          <w:t>CH</w:t>
                        </w:r>
                        <w:r w:rsidRPr="00AC1F08">
                          <w:rPr>
                            <w:rFonts w:cs="Arial"/>
                            <w:sz w:val="20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87" o:spid="_x0000_s1121" style="position:absolute;left:1819;top:844;width:181;height:1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coordsize="181,1" path="m,l180,e" filled="f" strokeweight="1pt">
                  <v:path arrowok="t"/>
                </v:shape>
                <v:shape id="t89" o:spid="_x0000_s1122" style="position:absolute;left:2100;top:984;width:1;height:181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coordsize="1,181" path="m,l,180e" filled="f" strokeweight="1pt">
                  <v:path arrowok="t"/>
                </v:shape>
                <v:shape id="t91" o:spid="_x0000_s1123" style="position:absolute;left:2372;top:844;width:181;height:1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coordsize="181,1" path="m,l180,e" filled="f" strokeweight="1pt">
                  <v:path arrowok="t"/>
                </v:shape>
                <v:shape id="t93" o:spid="_x0000_s1124" style="position:absolute;left:2782;top:597;width:129;height:1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coordsize="129,128" path="m,127l128,e" filled="f" strokeweight="1pt">
                  <v:path arrowok="t"/>
                </v:shape>
                <v:shape id="t94" o:spid="_x0000_s1125" style="position:absolute;left:2754;top:568;width:128;height:129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coordsize="128,129" path="m,128l127,e" filled="f" strokeweight="1pt">
                  <v:path arrowok="t"/>
                </v:shape>
                <v:shape id="t96" o:spid="_x0000_s1126" style="position:absolute;left:2768;top:978;width:128;height:12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coordsize="128,128" path="m,l127,127e" filled="f" strokeweight="1pt">
                  <v:path arrowok="t"/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27" type="#_x0000_t32" style="position:absolute;left:5862;top:3542;width:203;height:380;flip:x y" o:connectortype="straight">
                <v:stroke endarrow="block"/>
              </v:shape>
              <v:shape id="_x0000_s1128" type="#_x0000_t32" style="position:absolute;left:6119;top:3488;width:495;height:512;flip:y" o:connectortype="straight">
                <v:stroke endarrow="block"/>
              </v:shape>
              <v:shape id="_x0000_s1129" type="#_x0000_t32" style="position:absolute;left:5840;top:2909;width:1715;height:149;flip:x" o:connectortype="straight">
                <v:stroke endarrow="block"/>
              </v:shape>
              <v:shape id="_x0000_s1130" type="#_x0000_t32" style="position:absolute;left:3774;top:2956;width:1307;height:273;flip:y" o:connectortype="straight">
                <v:stroke endarrow="block"/>
              </v:shape>
              <v:shape id="_x0000_s1131" type="#_x0000_t202" style="position:absolute;left:5081;top:3922;width:5737;height:786" filled="f" stroked="f">
                <v:textbox>
                  <w:txbxContent>
                    <w:p w:rsidR="00BC7596" w:rsidRPr="007452D1" w:rsidRDefault="00BC7596" w:rsidP="00BC7596">
                      <w:r w:rsidRPr="007452D1">
                        <w:rPr>
                          <w:rFonts w:cs="Arial"/>
                        </w:rPr>
                        <w:t>Signaux 3 et 4 :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Pr="007452D1">
                        <w:rPr>
                          <w:rFonts w:cs="Arial"/>
                        </w:rPr>
                        <w:t xml:space="preserve">Protons présents sur un oxygène, </w:t>
                      </w:r>
                      <w:r>
                        <w:rPr>
                          <w:rFonts w:cs="Arial"/>
                        </w:rPr>
                        <w:t>Multiplicité :</w:t>
                      </w:r>
                      <w:r w:rsidRPr="007452D1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Pr="007452D1">
                        <w:rPr>
                          <w:rFonts w:cs="Arial"/>
                        </w:rPr>
                        <w:t>singulet</w:t>
                      </w:r>
                      <w:proofErr w:type="spellEnd"/>
                    </w:p>
                  </w:txbxContent>
                </v:textbox>
              </v:shape>
              <v:shape id="_x0000_s1132" type="#_x0000_t202" style="position:absolute;left:7485;top:2518;width:3649;height:1369" filled="f" stroked="f">
                <v:textbox>
                  <w:txbxContent>
                    <w:p w:rsidR="00BC7596" w:rsidRDefault="00BC7596" w:rsidP="00BC7596">
                      <w:pPr>
                        <w:spacing w:after="0" w:line="240" w:lineRule="auto"/>
                        <w:rPr>
                          <w:rFonts w:cs="Arial"/>
                          <w:noProof/>
                          <w:lang w:eastAsia="fr-FR"/>
                        </w:rPr>
                      </w:pPr>
                      <w:r>
                        <w:rPr>
                          <w:rFonts w:cs="Arial"/>
                          <w:noProof/>
                          <w:lang w:eastAsia="fr-FR"/>
                        </w:rPr>
                        <w:t xml:space="preserve">Signal 2 : </w:t>
                      </w:r>
                      <w:r w:rsidRPr="007452D1">
                        <w:rPr>
                          <w:rFonts w:cs="Arial"/>
                          <w:noProof/>
                          <w:lang w:eastAsia="fr-FR"/>
                        </w:rPr>
                        <w:t>Un proton dont le carbone voisin porte 3 H</w:t>
                      </w:r>
                      <w:r>
                        <w:rPr>
                          <w:rFonts w:cs="Arial"/>
                          <w:noProof/>
                          <w:lang w:eastAsia="fr-FR"/>
                        </w:rPr>
                        <w:t>.</w:t>
                      </w:r>
                    </w:p>
                    <w:p w:rsidR="00BC7596" w:rsidRPr="007452D1" w:rsidRDefault="00BC7596" w:rsidP="00BC7596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  <w:lang w:eastAsia="fr-FR"/>
                        </w:rPr>
                        <w:t>Multiplicté :</w:t>
                      </w:r>
                      <w:r w:rsidRPr="007452D1">
                        <w:rPr>
                          <w:rFonts w:cs="Arial"/>
                          <w:noProof/>
                          <w:lang w:eastAsia="fr-FR"/>
                        </w:rPr>
                        <w:t xml:space="preserve"> quadruplet</w:t>
                      </w:r>
                      <w:r>
                        <w:rPr>
                          <w:rFonts w:cs="Arial"/>
                          <w:noProof/>
                          <w:lang w:eastAsia="fr-FR"/>
                        </w:rPr>
                        <w:t>.</w:t>
                      </w:r>
                    </w:p>
                  </w:txbxContent>
                </v:textbox>
              </v:shape>
              <v:rect id="_x0000_s1133" style="position:absolute;left:5081;top:2872;width:243;height:486" filled="f"/>
              <v:rect id="_x0000_s1134" style="position:absolute;left:5685;top:2802;width:243;height:486" filled="f"/>
              <v:rect id="_x0000_s1135" style="position:absolute;left:6625;top:3358;width:243;height:370" filled="f"/>
              <v:rect id="_x0000_s1136" style="position:absolute;left:5685;top:3423;width:243;height:370" filled="f"/>
            </v:group>
          </v:group>
        </w:pict>
      </w:r>
      <w:r w:rsidRPr="00A10146">
        <w:rPr>
          <w:rFonts w:cs="Arial"/>
          <w:noProof/>
          <w:lang w:eastAsia="fr-FR"/>
        </w:rPr>
        <w:t>On observe 4 groupes de protons équivalents dans la molécule :</w:t>
      </w:r>
    </w:p>
    <w:p w:rsidR="00BC7596" w:rsidRDefault="00BC7596" w:rsidP="00BC7596">
      <w:pPr>
        <w:spacing w:after="0" w:line="240" w:lineRule="auto"/>
        <w:rPr>
          <w:rFonts w:cs="Arial"/>
          <w:noProof/>
          <w:lang w:eastAsia="fr-FR"/>
        </w:rPr>
      </w:pPr>
    </w:p>
    <w:p w:rsidR="00BC7596" w:rsidRDefault="00BC7596" w:rsidP="00BC7596">
      <w:pPr>
        <w:spacing w:after="0" w:line="240" w:lineRule="auto"/>
        <w:rPr>
          <w:rFonts w:cs="Arial"/>
          <w:noProof/>
          <w:lang w:eastAsia="fr-FR"/>
        </w:rPr>
      </w:pPr>
    </w:p>
    <w:p w:rsidR="00BC7596" w:rsidRDefault="00BC7596" w:rsidP="00BC7596">
      <w:pPr>
        <w:spacing w:after="0" w:line="240" w:lineRule="auto"/>
        <w:rPr>
          <w:rFonts w:cs="Arial"/>
          <w:noProof/>
          <w:lang w:eastAsia="fr-FR"/>
        </w:rPr>
      </w:pPr>
    </w:p>
    <w:p w:rsidR="00BC7596" w:rsidRDefault="00BC7596" w:rsidP="00BC7596">
      <w:pPr>
        <w:spacing w:after="0" w:line="240" w:lineRule="auto"/>
        <w:rPr>
          <w:rFonts w:cs="Arial"/>
          <w:noProof/>
          <w:lang w:eastAsia="fr-FR"/>
        </w:rPr>
      </w:pPr>
    </w:p>
    <w:p w:rsidR="00BC7596" w:rsidRDefault="00BC7596" w:rsidP="00BC7596">
      <w:pPr>
        <w:spacing w:after="0" w:line="240" w:lineRule="auto"/>
        <w:rPr>
          <w:rFonts w:cs="Arial"/>
          <w:noProof/>
          <w:lang w:eastAsia="fr-FR"/>
        </w:rPr>
      </w:pPr>
    </w:p>
    <w:p w:rsidR="00BC7596" w:rsidRPr="00A10146" w:rsidRDefault="00BC7596" w:rsidP="00BC7596">
      <w:pPr>
        <w:spacing w:after="0" w:line="240" w:lineRule="auto"/>
        <w:rPr>
          <w:rFonts w:cs="Arial"/>
          <w:noProof/>
          <w:lang w:eastAsia="fr-FR"/>
        </w:rPr>
      </w:pPr>
    </w:p>
    <w:p w:rsidR="00BC7596" w:rsidRDefault="00BC7596" w:rsidP="00BC7596">
      <w:pPr>
        <w:spacing w:after="0" w:line="240" w:lineRule="auto"/>
        <w:rPr>
          <w:rFonts w:cs="Arial"/>
          <w:noProof/>
          <w:lang w:eastAsia="fr-FR"/>
        </w:rPr>
      </w:pPr>
    </w:p>
    <w:p w:rsidR="00BC7596" w:rsidRDefault="00BC7596" w:rsidP="00BC7596">
      <w:pPr>
        <w:spacing w:after="0" w:line="240" w:lineRule="auto"/>
        <w:rPr>
          <w:rFonts w:cs="Arial"/>
          <w:noProof/>
          <w:lang w:eastAsia="fr-FR"/>
        </w:rPr>
      </w:pPr>
    </w:p>
    <w:p w:rsidR="00BC7596" w:rsidRDefault="00BC7596" w:rsidP="00BC7596">
      <w:pPr>
        <w:spacing w:after="0" w:line="240" w:lineRule="auto"/>
        <w:rPr>
          <w:rFonts w:cs="Arial"/>
        </w:rPr>
      </w:pPr>
      <w:r>
        <w:rPr>
          <w:rFonts w:cs="Arial"/>
        </w:rPr>
        <w:t xml:space="preserve">On obtient 4 signaux : 2 </w:t>
      </w:r>
      <w:proofErr w:type="spellStart"/>
      <w:r>
        <w:rPr>
          <w:rFonts w:cs="Arial"/>
        </w:rPr>
        <w:t>singulets</w:t>
      </w:r>
      <w:proofErr w:type="spellEnd"/>
      <w:r>
        <w:rPr>
          <w:rFonts w:cs="Arial"/>
        </w:rPr>
        <w:t>, un doublet et un quadruplet.</w:t>
      </w:r>
    </w:p>
    <w:p w:rsidR="00BC7596" w:rsidRPr="00B22F86" w:rsidRDefault="00BC7596" w:rsidP="006E4DC5">
      <w:pPr>
        <w:pStyle w:val="Sansinterligne"/>
      </w:pPr>
    </w:p>
    <w:sectPr w:rsidR="00BC7596" w:rsidRPr="00B22F86" w:rsidSect="00080A7E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5291"/>
    <w:multiLevelType w:val="multilevel"/>
    <w:tmpl w:val="F16C5F0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9857399"/>
    <w:multiLevelType w:val="hybridMultilevel"/>
    <w:tmpl w:val="9118B0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A52EF5"/>
    <w:multiLevelType w:val="multilevel"/>
    <w:tmpl w:val="46069F60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cstheme="maj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cstheme="maj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ajorEastAsia" w:cstheme="maj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cstheme="maj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ajorEastAsia" w:cstheme="maj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cstheme="maj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ajorEastAsia" w:cstheme="maj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cstheme="majorBid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5A2"/>
    <w:rsid w:val="000077EB"/>
    <w:rsid w:val="00012E56"/>
    <w:rsid w:val="00017CAB"/>
    <w:rsid w:val="00021E88"/>
    <w:rsid w:val="0004194E"/>
    <w:rsid w:val="00060A5D"/>
    <w:rsid w:val="00060D26"/>
    <w:rsid w:val="00061702"/>
    <w:rsid w:val="00080A7E"/>
    <w:rsid w:val="000A2CD1"/>
    <w:rsid w:val="000B5EE0"/>
    <w:rsid w:val="000D0DC5"/>
    <w:rsid w:val="000E4BD9"/>
    <w:rsid w:val="000F2F09"/>
    <w:rsid w:val="000F6ECB"/>
    <w:rsid w:val="001374C7"/>
    <w:rsid w:val="00142CE1"/>
    <w:rsid w:val="0014441A"/>
    <w:rsid w:val="00144871"/>
    <w:rsid w:val="0014517A"/>
    <w:rsid w:val="00145A6D"/>
    <w:rsid w:val="001535E4"/>
    <w:rsid w:val="001643C7"/>
    <w:rsid w:val="00166F4A"/>
    <w:rsid w:val="00177857"/>
    <w:rsid w:val="00184287"/>
    <w:rsid w:val="001860CA"/>
    <w:rsid w:val="00186481"/>
    <w:rsid w:val="001915E4"/>
    <w:rsid w:val="00191EA3"/>
    <w:rsid w:val="0019312E"/>
    <w:rsid w:val="001A5957"/>
    <w:rsid w:val="001A5C57"/>
    <w:rsid w:val="001A6AA7"/>
    <w:rsid w:val="001B4010"/>
    <w:rsid w:val="001E2B04"/>
    <w:rsid w:val="001E6272"/>
    <w:rsid w:val="001E64A1"/>
    <w:rsid w:val="001F1369"/>
    <w:rsid w:val="00200024"/>
    <w:rsid w:val="00204047"/>
    <w:rsid w:val="00221707"/>
    <w:rsid w:val="00223215"/>
    <w:rsid w:val="002323D7"/>
    <w:rsid w:val="00234A1D"/>
    <w:rsid w:val="00243141"/>
    <w:rsid w:val="002902C1"/>
    <w:rsid w:val="00292E61"/>
    <w:rsid w:val="00297066"/>
    <w:rsid w:val="002B2262"/>
    <w:rsid w:val="002B7EBF"/>
    <w:rsid w:val="002C722F"/>
    <w:rsid w:val="00300D3E"/>
    <w:rsid w:val="00305CBB"/>
    <w:rsid w:val="00341D56"/>
    <w:rsid w:val="00363508"/>
    <w:rsid w:val="0036475F"/>
    <w:rsid w:val="003973B2"/>
    <w:rsid w:val="003A494E"/>
    <w:rsid w:val="003A53F2"/>
    <w:rsid w:val="003A5C2D"/>
    <w:rsid w:val="003E2B80"/>
    <w:rsid w:val="003E503C"/>
    <w:rsid w:val="004165F9"/>
    <w:rsid w:val="00433489"/>
    <w:rsid w:val="004425C7"/>
    <w:rsid w:val="00464E4F"/>
    <w:rsid w:val="00490F4D"/>
    <w:rsid w:val="004B62C8"/>
    <w:rsid w:val="004E51EC"/>
    <w:rsid w:val="004E5530"/>
    <w:rsid w:val="004F0DF7"/>
    <w:rsid w:val="005216E8"/>
    <w:rsid w:val="005304AD"/>
    <w:rsid w:val="00550DF2"/>
    <w:rsid w:val="005545FE"/>
    <w:rsid w:val="00575A40"/>
    <w:rsid w:val="005823B4"/>
    <w:rsid w:val="0059022A"/>
    <w:rsid w:val="00591C45"/>
    <w:rsid w:val="005A6C32"/>
    <w:rsid w:val="005B1036"/>
    <w:rsid w:val="005B20B5"/>
    <w:rsid w:val="005B79C0"/>
    <w:rsid w:val="005C3C12"/>
    <w:rsid w:val="005D1657"/>
    <w:rsid w:val="005D4019"/>
    <w:rsid w:val="005E46E9"/>
    <w:rsid w:val="005F0858"/>
    <w:rsid w:val="005F4A7B"/>
    <w:rsid w:val="005F4D0E"/>
    <w:rsid w:val="005F52DD"/>
    <w:rsid w:val="00623530"/>
    <w:rsid w:val="00646862"/>
    <w:rsid w:val="00664C4E"/>
    <w:rsid w:val="006709F1"/>
    <w:rsid w:val="00676B99"/>
    <w:rsid w:val="006C7763"/>
    <w:rsid w:val="006C7EE4"/>
    <w:rsid w:val="006D55B1"/>
    <w:rsid w:val="006E4DC5"/>
    <w:rsid w:val="006E77B9"/>
    <w:rsid w:val="006F1B69"/>
    <w:rsid w:val="006F4865"/>
    <w:rsid w:val="00702D65"/>
    <w:rsid w:val="00740314"/>
    <w:rsid w:val="007435BE"/>
    <w:rsid w:val="00771208"/>
    <w:rsid w:val="007743E7"/>
    <w:rsid w:val="007767D7"/>
    <w:rsid w:val="0078675B"/>
    <w:rsid w:val="007B5E4A"/>
    <w:rsid w:val="007C0A8D"/>
    <w:rsid w:val="007D1721"/>
    <w:rsid w:val="007D2F43"/>
    <w:rsid w:val="007D7828"/>
    <w:rsid w:val="00827E6B"/>
    <w:rsid w:val="008368A1"/>
    <w:rsid w:val="0085456D"/>
    <w:rsid w:val="00856183"/>
    <w:rsid w:val="00870581"/>
    <w:rsid w:val="00873A80"/>
    <w:rsid w:val="00876929"/>
    <w:rsid w:val="008824ED"/>
    <w:rsid w:val="0088525E"/>
    <w:rsid w:val="00893E93"/>
    <w:rsid w:val="00894B15"/>
    <w:rsid w:val="00895327"/>
    <w:rsid w:val="008B139B"/>
    <w:rsid w:val="008B1671"/>
    <w:rsid w:val="008C3D04"/>
    <w:rsid w:val="008C736B"/>
    <w:rsid w:val="008C7EA6"/>
    <w:rsid w:val="008D0449"/>
    <w:rsid w:val="008E5132"/>
    <w:rsid w:val="008F554F"/>
    <w:rsid w:val="0091666D"/>
    <w:rsid w:val="00916760"/>
    <w:rsid w:val="00927E6B"/>
    <w:rsid w:val="0093538B"/>
    <w:rsid w:val="00947E42"/>
    <w:rsid w:val="0095792A"/>
    <w:rsid w:val="00976785"/>
    <w:rsid w:val="00976D08"/>
    <w:rsid w:val="00980204"/>
    <w:rsid w:val="00992B12"/>
    <w:rsid w:val="009B1E33"/>
    <w:rsid w:val="009B1EC8"/>
    <w:rsid w:val="009C751C"/>
    <w:rsid w:val="009D354C"/>
    <w:rsid w:val="009D5384"/>
    <w:rsid w:val="009E411B"/>
    <w:rsid w:val="009E7771"/>
    <w:rsid w:val="009F070B"/>
    <w:rsid w:val="009F4416"/>
    <w:rsid w:val="00A018A6"/>
    <w:rsid w:val="00A1591C"/>
    <w:rsid w:val="00A17BB7"/>
    <w:rsid w:val="00A24A12"/>
    <w:rsid w:val="00A33A10"/>
    <w:rsid w:val="00A435A2"/>
    <w:rsid w:val="00AA5EB6"/>
    <w:rsid w:val="00AA681D"/>
    <w:rsid w:val="00AB32C1"/>
    <w:rsid w:val="00AB6971"/>
    <w:rsid w:val="00AB76FE"/>
    <w:rsid w:val="00AD7267"/>
    <w:rsid w:val="00AE2A8C"/>
    <w:rsid w:val="00AF12A2"/>
    <w:rsid w:val="00B22F86"/>
    <w:rsid w:val="00B257E9"/>
    <w:rsid w:val="00B47866"/>
    <w:rsid w:val="00B62CF0"/>
    <w:rsid w:val="00B879F8"/>
    <w:rsid w:val="00BA311C"/>
    <w:rsid w:val="00BA4082"/>
    <w:rsid w:val="00BA7032"/>
    <w:rsid w:val="00BB20A4"/>
    <w:rsid w:val="00BC7596"/>
    <w:rsid w:val="00BE73FA"/>
    <w:rsid w:val="00C02413"/>
    <w:rsid w:val="00C02E5A"/>
    <w:rsid w:val="00C237E1"/>
    <w:rsid w:val="00C33550"/>
    <w:rsid w:val="00C53DEE"/>
    <w:rsid w:val="00C545B1"/>
    <w:rsid w:val="00C547F7"/>
    <w:rsid w:val="00C96BA7"/>
    <w:rsid w:val="00CA2D96"/>
    <w:rsid w:val="00CB6451"/>
    <w:rsid w:val="00CC6251"/>
    <w:rsid w:val="00CE35DC"/>
    <w:rsid w:val="00CE7B69"/>
    <w:rsid w:val="00D05637"/>
    <w:rsid w:val="00D14A8A"/>
    <w:rsid w:val="00D2402D"/>
    <w:rsid w:val="00D26FF1"/>
    <w:rsid w:val="00D51814"/>
    <w:rsid w:val="00D57C76"/>
    <w:rsid w:val="00D77E1E"/>
    <w:rsid w:val="00D8776C"/>
    <w:rsid w:val="00DC508C"/>
    <w:rsid w:val="00DD0010"/>
    <w:rsid w:val="00DD16DD"/>
    <w:rsid w:val="00DD37CB"/>
    <w:rsid w:val="00DE5684"/>
    <w:rsid w:val="00E10672"/>
    <w:rsid w:val="00E11308"/>
    <w:rsid w:val="00E2382E"/>
    <w:rsid w:val="00E324AA"/>
    <w:rsid w:val="00E54C57"/>
    <w:rsid w:val="00E55191"/>
    <w:rsid w:val="00E579A7"/>
    <w:rsid w:val="00E6040C"/>
    <w:rsid w:val="00E64183"/>
    <w:rsid w:val="00E7157B"/>
    <w:rsid w:val="00E71EAB"/>
    <w:rsid w:val="00E854E1"/>
    <w:rsid w:val="00E9461C"/>
    <w:rsid w:val="00EB0E8B"/>
    <w:rsid w:val="00EB3E78"/>
    <w:rsid w:val="00EC40DD"/>
    <w:rsid w:val="00ED01DD"/>
    <w:rsid w:val="00ED180A"/>
    <w:rsid w:val="00ED2B27"/>
    <w:rsid w:val="00EE68C0"/>
    <w:rsid w:val="00EF444F"/>
    <w:rsid w:val="00F041C4"/>
    <w:rsid w:val="00F118EE"/>
    <w:rsid w:val="00F21224"/>
    <w:rsid w:val="00F3093F"/>
    <w:rsid w:val="00F3625C"/>
    <w:rsid w:val="00F36ABA"/>
    <w:rsid w:val="00F63152"/>
    <w:rsid w:val="00F73D67"/>
    <w:rsid w:val="00F74DAC"/>
    <w:rsid w:val="00F81AB0"/>
    <w:rsid w:val="00F97925"/>
    <w:rsid w:val="00FC382E"/>
    <w:rsid w:val="00FE61BC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7" type="connector" idref="#_x0000_s1127"/>
        <o:r id="V:Rule8" type="connector" idref="#_x0000_s1128"/>
        <o:r id="V:Rule9" type="connector" idref="#_x0000_s1129"/>
        <o:r id="V:Rule10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71"/>
    <w:pPr>
      <w:spacing w:before="120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E4DC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2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6251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118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18EE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E4DC5"/>
    <w:rPr>
      <w:rFonts w:ascii="Arial" w:eastAsiaTheme="majorEastAsia" w:hAnsi="Arial" w:cstheme="majorBidi"/>
      <w:bCs/>
      <w:sz w:val="24"/>
      <w:szCs w:val="28"/>
    </w:rPr>
  </w:style>
  <w:style w:type="character" w:styleId="Textedelespacerserv">
    <w:name w:val="Placeholder Text"/>
    <w:basedOn w:val="Policepardfaut"/>
    <w:uiPriority w:val="99"/>
    <w:semiHidden/>
    <w:rsid w:val="006709F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9F1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90F4D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CB64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uiPriority w:val="1"/>
    <w:qFormat/>
    <w:rsid w:val="0004194E"/>
    <w:pPr>
      <w:spacing w:after="0" w:line="240" w:lineRule="auto"/>
    </w:pPr>
    <w:rPr>
      <w:rFonts w:ascii="Arial" w:hAnsi="Arial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82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323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5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71"/>
    <w:pPr>
      <w:spacing w:before="120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E4DC5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2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6251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118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118EE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E4DC5"/>
    <w:rPr>
      <w:rFonts w:ascii="Arial" w:eastAsiaTheme="majorEastAsia" w:hAnsi="Arial" w:cstheme="majorBidi"/>
      <w:bCs/>
      <w:sz w:val="24"/>
      <w:szCs w:val="28"/>
    </w:rPr>
  </w:style>
  <w:style w:type="character" w:styleId="Textedelespacerserv">
    <w:name w:val="Placeholder Text"/>
    <w:basedOn w:val="Policepardfaut"/>
    <w:uiPriority w:val="99"/>
    <w:semiHidden/>
    <w:rsid w:val="006709F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9F1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90F4D"/>
    <w:rPr>
      <w:color w:val="800080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CB64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uiPriority w:val="1"/>
    <w:qFormat/>
    <w:rsid w:val="0004194E"/>
    <w:pPr>
      <w:spacing w:after="0" w:line="240" w:lineRule="auto"/>
    </w:pPr>
    <w:rPr>
      <w:rFonts w:ascii="Arial" w:hAnsi="Arial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82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323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5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Sylvie BOILLET</cp:lastModifiedBy>
  <cp:revision>6</cp:revision>
  <dcterms:created xsi:type="dcterms:W3CDTF">2015-01-27T13:49:00Z</dcterms:created>
  <dcterms:modified xsi:type="dcterms:W3CDTF">2015-01-27T14:48:00Z</dcterms:modified>
</cp:coreProperties>
</file>