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C96BA7" w:rsidRPr="00081630" w:rsidTr="00D2040B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C96BA7" w:rsidRPr="002F4F7C" w:rsidRDefault="00C96BA7" w:rsidP="005216E8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DS N°0</w:t>
            </w:r>
            <w:r w:rsidR="005216E8">
              <w:rPr>
                <w:rFonts w:ascii="Calibri" w:hAnsi="Calibri"/>
                <w:b/>
                <w:i/>
                <w:szCs w:val="24"/>
              </w:rPr>
              <w:t>5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C96BA7" w:rsidRPr="002F4F7C" w:rsidRDefault="00C96BA7" w:rsidP="00C96BA7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PHYSIQUE -CHIMIE</w:t>
            </w:r>
          </w:p>
          <w:p w:rsidR="00C96BA7" w:rsidRPr="002F4F7C" w:rsidRDefault="00C96BA7" w:rsidP="00C96BA7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1h (calculatrice autorisée)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C96BA7" w:rsidRPr="002F4F7C" w:rsidRDefault="00C96BA7" w:rsidP="00C96BA7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TS</w:t>
            </w:r>
            <w:r>
              <w:rPr>
                <w:rFonts w:ascii="Calibri" w:hAnsi="Calibri"/>
                <w:b/>
                <w:i/>
                <w:szCs w:val="24"/>
              </w:rPr>
              <w:t>4</w:t>
            </w:r>
          </w:p>
        </w:tc>
      </w:tr>
    </w:tbl>
    <w:p w:rsidR="00AF59C8" w:rsidRPr="00584CB5" w:rsidRDefault="00AF59C8" w:rsidP="00584CB5">
      <w:pPr>
        <w:spacing w:before="0"/>
        <w:rPr>
          <w:b/>
          <w:sz w:val="16"/>
          <w:szCs w:val="16"/>
          <w:u w:val="single"/>
        </w:rPr>
      </w:pPr>
    </w:p>
    <w:p w:rsidR="00A435A2" w:rsidRPr="00584CB5" w:rsidRDefault="00780515" w:rsidP="00584CB5">
      <w:pPr>
        <w:spacing w:before="0"/>
        <w:rPr>
          <w:b/>
          <w:sz w:val="22"/>
          <w:u w:val="single"/>
        </w:rPr>
      </w:pPr>
      <w:r w:rsidRPr="00780515">
        <w:rPr>
          <w:noProof/>
          <w:sz w:val="22"/>
          <w:lang w:eastAsia="fr-FR"/>
        </w:rPr>
        <w:pict>
          <v:group id="Groupe 3" o:spid="_x0000_s1026" style="position:absolute;left:0;text-align:left;margin-left:338.3pt;margin-top:2.2pt;width:162.75pt;height:138.25pt;z-index:251660288;mso-width-relative:margin;mso-height-relative:margin" coordsize="28194,22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27" type="#_x0000_t75" style="position:absolute;width:28194;height:151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1jTvAAAAA2gAAAA8AAABkcnMvZG93bnJldi54bWxET01rwkAQvRf6H5YpeCm60UMp0VVEKBU8&#10;2ES9j9lxE8zOhuyaRH99Vyj0NDze5yxWg61FR62vHCuYThIQxIXTFRsFx8PX+BOED8gaa8ek4E4e&#10;VsvXlwWm2vWcUZcHI2II+xQVlCE0qZS+KMmin7iGOHIX11oMEbZG6hb7GG5rOUuSD2mx4thQYkOb&#10;koprfrMK+t3342fA4jQzZu/fuzw70DlTavQ2rOcgAg3hX/zn3uo4H56vPK9c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XWNO8AAAADaAAAADwAAAAAAAAAAAAAAAACfAgAA&#10;ZHJzL2Rvd25yZXYueG1sUEsFBgAAAAAEAAQA9wAAAIwDAAAAAA==&#10;">
              <v:imagedata r:id="rId5" o:title="venturestar-avatar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top:15658;width:28098;height:73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<v:textbox inset="0,0,0,0">
                <w:txbxContent>
                  <w:p w:rsidR="008C736B" w:rsidRPr="00584CB5" w:rsidRDefault="00142CE1" w:rsidP="00C96BA7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 w:rsidRPr="00584CB5">
                      <w:rPr>
                        <w:b/>
                        <w:sz w:val="16"/>
                        <w:szCs w:val="16"/>
                      </w:rPr>
                      <w:t>L</w:t>
                    </w:r>
                    <w:r w:rsidR="006D55B1" w:rsidRPr="00584CB5">
                      <w:rPr>
                        <w:b/>
                        <w:sz w:val="16"/>
                        <w:szCs w:val="16"/>
                      </w:rPr>
                      <w:t xml:space="preserve">’ISV (Interstellar Vehicle) </w:t>
                    </w:r>
                    <w:r w:rsidR="005B20B5" w:rsidRPr="00584CB5">
                      <w:rPr>
                        <w:b/>
                        <w:sz w:val="16"/>
                        <w:szCs w:val="16"/>
                      </w:rPr>
                      <w:t xml:space="preserve">Venture </w:t>
                    </w:r>
                    <w:r w:rsidR="008C736B" w:rsidRPr="00584CB5">
                      <w:rPr>
                        <w:b/>
                        <w:sz w:val="16"/>
                        <w:szCs w:val="16"/>
                      </w:rPr>
                      <w:t xml:space="preserve">Star en orbite </w:t>
                    </w:r>
                    <w:r w:rsidR="00C02413" w:rsidRPr="00584CB5">
                      <w:rPr>
                        <w:b/>
                        <w:sz w:val="16"/>
                        <w:szCs w:val="16"/>
                      </w:rPr>
                      <w:t xml:space="preserve">autour </w:t>
                    </w:r>
                    <w:r w:rsidR="008C736B" w:rsidRPr="00584CB5">
                      <w:rPr>
                        <w:b/>
                        <w:sz w:val="16"/>
                        <w:szCs w:val="16"/>
                      </w:rPr>
                      <w:t>de la lune Pandora</w:t>
                    </w:r>
                    <w:r w:rsidR="00C33550" w:rsidRPr="00584CB5">
                      <w:rPr>
                        <w:b/>
                        <w:sz w:val="16"/>
                        <w:szCs w:val="16"/>
                      </w:rPr>
                      <w:t xml:space="preserve"> dans le film Avatar</w:t>
                    </w:r>
                    <w:r w:rsidR="008C736B" w:rsidRPr="00584CB5">
                      <w:rPr>
                        <w:b/>
                        <w:sz w:val="16"/>
                        <w:szCs w:val="16"/>
                      </w:rPr>
                      <w:t>.</w:t>
                    </w:r>
                  </w:p>
                  <w:p w:rsidR="00CB6451" w:rsidRPr="00584CB5" w:rsidRDefault="007767D7" w:rsidP="0095792A">
                    <w:pPr>
                      <w:spacing w:before="0" w:after="120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584CB5">
                      <w:rPr>
                        <w:b/>
                        <w:i/>
                        <w:sz w:val="16"/>
                        <w:szCs w:val="16"/>
                      </w:rPr>
                      <w:t>Crédit : Fox/Lightstorm</w:t>
                    </w:r>
                  </w:p>
                </w:txbxContent>
              </v:textbox>
            </v:shape>
            <w10:wrap type="square"/>
          </v:group>
        </w:pict>
      </w:r>
      <w:r w:rsidR="00C96BA7" w:rsidRPr="00584CB5">
        <w:rPr>
          <w:b/>
          <w:sz w:val="22"/>
          <w:u w:val="single"/>
        </w:rPr>
        <w:t xml:space="preserve">Exercice 1 :   </w:t>
      </w:r>
      <w:r w:rsidR="008D0449" w:rsidRPr="00584CB5">
        <w:rPr>
          <w:b/>
          <w:sz w:val="22"/>
          <w:u w:val="single"/>
        </w:rPr>
        <w:t xml:space="preserve">Albert </w:t>
      </w:r>
      <w:r w:rsidR="00F21224" w:rsidRPr="00584CB5">
        <w:rPr>
          <w:b/>
          <w:sz w:val="22"/>
          <w:u w:val="single"/>
        </w:rPr>
        <w:t xml:space="preserve">et Gaspard </w:t>
      </w:r>
      <w:r w:rsidR="00021E88" w:rsidRPr="00584CB5">
        <w:rPr>
          <w:b/>
          <w:sz w:val="22"/>
          <w:u w:val="single"/>
        </w:rPr>
        <w:t xml:space="preserve">en route </w:t>
      </w:r>
      <w:r w:rsidR="00771208" w:rsidRPr="00584CB5">
        <w:rPr>
          <w:b/>
          <w:sz w:val="22"/>
          <w:u w:val="single"/>
        </w:rPr>
        <w:t>pour</w:t>
      </w:r>
      <w:r w:rsidR="00021E88" w:rsidRPr="00584CB5">
        <w:rPr>
          <w:b/>
          <w:sz w:val="22"/>
          <w:u w:val="single"/>
        </w:rPr>
        <w:t xml:space="preserve"> Pandora</w:t>
      </w:r>
    </w:p>
    <w:p w:rsidR="00300D3E" w:rsidRPr="00584CB5" w:rsidRDefault="00A435A2" w:rsidP="00584CB5">
      <w:pPr>
        <w:spacing w:before="0"/>
        <w:rPr>
          <w:sz w:val="22"/>
        </w:rPr>
      </w:pPr>
      <w:r w:rsidRPr="00584CB5">
        <w:rPr>
          <w:sz w:val="22"/>
        </w:rPr>
        <w:t xml:space="preserve">Dans le film Avatar, le réalisateur a essayé de rester scientifiquement </w:t>
      </w:r>
      <w:r w:rsidR="00CC6251" w:rsidRPr="00584CB5">
        <w:rPr>
          <w:sz w:val="22"/>
        </w:rPr>
        <w:t>plausible  notamment concernant le voyage</w:t>
      </w:r>
      <w:r w:rsidR="007767D7" w:rsidRPr="00584CB5">
        <w:rPr>
          <w:sz w:val="22"/>
        </w:rPr>
        <w:t xml:space="preserve"> interstellaire entre </w:t>
      </w:r>
      <w:r w:rsidR="00CC6251" w:rsidRPr="00584CB5">
        <w:rPr>
          <w:sz w:val="22"/>
        </w:rPr>
        <w:t>la Terre</w:t>
      </w:r>
      <w:r w:rsidR="007767D7" w:rsidRPr="00584CB5">
        <w:rPr>
          <w:sz w:val="22"/>
        </w:rPr>
        <w:t xml:space="preserve"> et</w:t>
      </w:r>
      <w:r w:rsidR="00CC6251" w:rsidRPr="00584CB5">
        <w:rPr>
          <w:sz w:val="22"/>
        </w:rPr>
        <w:t xml:space="preserve"> la lune Pandora. Celle-ci orbite autour d</w:t>
      </w:r>
      <w:r w:rsidR="0088525E" w:rsidRPr="00584CB5">
        <w:rPr>
          <w:sz w:val="22"/>
        </w:rPr>
        <w:t xml:space="preserve">e l’étoile </w:t>
      </w:r>
      <w:r w:rsidR="00AB6971" w:rsidRPr="00584CB5">
        <w:rPr>
          <w:sz w:val="22"/>
        </w:rPr>
        <w:t>Alpha Centauri A</w:t>
      </w:r>
      <w:r w:rsidR="001A6AA7" w:rsidRPr="00584CB5">
        <w:rPr>
          <w:sz w:val="22"/>
        </w:rPr>
        <w:t>,</w:t>
      </w:r>
      <w:r w:rsidR="00CC6251" w:rsidRPr="00584CB5">
        <w:rPr>
          <w:sz w:val="22"/>
        </w:rPr>
        <w:t xml:space="preserve"> situé</w:t>
      </w:r>
      <w:r w:rsidR="0088525E" w:rsidRPr="00584CB5">
        <w:rPr>
          <w:sz w:val="22"/>
        </w:rPr>
        <w:t>e</w:t>
      </w:r>
      <w:r w:rsidR="00CC6251" w:rsidRPr="00584CB5">
        <w:rPr>
          <w:sz w:val="22"/>
        </w:rPr>
        <w:t xml:space="preserve"> à 4,</w:t>
      </w:r>
      <w:r w:rsidR="00916760" w:rsidRPr="00584CB5">
        <w:rPr>
          <w:sz w:val="22"/>
        </w:rPr>
        <w:t>36</w:t>
      </w:r>
      <w:r w:rsidR="00CC6251" w:rsidRPr="00584CB5">
        <w:rPr>
          <w:sz w:val="22"/>
        </w:rPr>
        <w:t xml:space="preserve"> années-lumière d</w:t>
      </w:r>
      <w:r w:rsidR="00876929" w:rsidRPr="00584CB5">
        <w:rPr>
          <w:sz w:val="22"/>
        </w:rPr>
        <w:t>e notre</w:t>
      </w:r>
      <w:r w:rsidR="00CC6251" w:rsidRPr="00584CB5">
        <w:rPr>
          <w:sz w:val="22"/>
        </w:rPr>
        <w:t xml:space="preserve"> s</w:t>
      </w:r>
      <w:r w:rsidR="00DD37CB" w:rsidRPr="00584CB5">
        <w:rPr>
          <w:sz w:val="22"/>
        </w:rPr>
        <w:t>ystème solaire. Pour ce voyage</w:t>
      </w:r>
      <w:r w:rsidR="00CC6251" w:rsidRPr="00584CB5">
        <w:rPr>
          <w:sz w:val="22"/>
        </w:rPr>
        <w:t xml:space="preserve">, James Cameron </w:t>
      </w:r>
      <w:r w:rsidR="00A24A12" w:rsidRPr="00584CB5">
        <w:rPr>
          <w:sz w:val="22"/>
        </w:rPr>
        <w:t>et son consultant scientifique Charles Pellegrino</w:t>
      </w:r>
      <w:bookmarkStart w:id="0" w:name="_GoBack"/>
      <w:bookmarkEnd w:id="0"/>
      <w:r w:rsidR="0014517A" w:rsidRPr="00584CB5">
        <w:rPr>
          <w:sz w:val="22"/>
        </w:rPr>
        <w:t xml:space="preserve"> ont </w:t>
      </w:r>
      <w:r w:rsidR="00CC6251" w:rsidRPr="00584CB5">
        <w:rPr>
          <w:sz w:val="22"/>
        </w:rPr>
        <w:t xml:space="preserve">imaginé </w:t>
      </w:r>
      <w:r w:rsidR="0014517A" w:rsidRPr="00584CB5">
        <w:rPr>
          <w:sz w:val="22"/>
        </w:rPr>
        <w:t xml:space="preserve">un </w:t>
      </w:r>
      <w:r w:rsidR="00CC6251" w:rsidRPr="00584CB5">
        <w:rPr>
          <w:sz w:val="22"/>
        </w:rPr>
        <w:t>vaisseau, l</w:t>
      </w:r>
      <w:r w:rsidR="0014517A" w:rsidRPr="00584CB5">
        <w:rPr>
          <w:sz w:val="22"/>
        </w:rPr>
        <w:t xml:space="preserve">’ISV </w:t>
      </w:r>
      <w:r w:rsidR="00CC6251" w:rsidRPr="00584CB5">
        <w:rPr>
          <w:sz w:val="22"/>
        </w:rPr>
        <w:t>Venture Star</w:t>
      </w:r>
      <w:r w:rsidR="0014517A" w:rsidRPr="00584CB5">
        <w:rPr>
          <w:sz w:val="22"/>
        </w:rPr>
        <w:t>,</w:t>
      </w:r>
      <w:r w:rsidR="00CC6251" w:rsidRPr="00584CB5">
        <w:rPr>
          <w:sz w:val="22"/>
        </w:rPr>
        <w:t xml:space="preserve"> qui </w:t>
      </w:r>
      <w:r w:rsidR="0014517A" w:rsidRPr="00584CB5">
        <w:rPr>
          <w:sz w:val="22"/>
        </w:rPr>
        <w:t xml:space="preserve">ne dépasse pas la vitesse de la lumière respectant ainsi la règle établie par Albert </w:t>
      </w:r>
      <w:r w:rsidR="00CC6251" w:rsidRPr="00584CB5">
        <w:rPr>
          <w:sz w:val="22"/>
        </w:rPr>
        <w:t>Einstein</w:t>
      </w:r>
      <w:r w:rsidR="0014517A" w:rsidRPr="00584CB5">
        <w:rPr>
          <w:sz w:val="22"/>
        </w:rPr>
        <w:t>.</w:t>
      </w:r>
    </w:p>
    <w:p w:rsidR="000D0DC5" w:rsidRPr="00584CB5" w:rsidRDefault="00061702" w:rsidP="00061702">
      <w:pPr>
        <w:rPr>
          <w:sz w:val="22"/>
        </w:rPr>
      </w:pPr>
      <w:r w:rsidRPr="00584CB5">
        <w:rPr>
          <w:sz w:val="22"/>
        </w:rPr>
        <w:t xml:space="preserve">1. </w:t>
      </w:r>
      <w:r w:rsidR="00CE7B69" w:rsidRPr="00584CB5">
        <w:rPr>
          <w:sz w:val="22"/>
        </w:rPr>
        <w:t xml:space="preserve">Durant leur voyage vers Pandora, </w:t>
      </w:r>
      <w:r w:rsidR="00702D65" w:rsidRPr="00584CB5">
        <w:rPr>
          <w:sz w:val="22"/>
        </w:rPr>
        <w:t xml:space="preserve">le vaisseau se déplace en moyenne à </w:t>
      </w:r>
      <w:r w:rsidR="00E64183" w:rsidRPr="00584CB5">
        <w:rPr>
          <w:sz w:val="22"/>
        </w:rPr>
        <w:t>60</w:t>
      </w:r>
      <w:r w:rsidR="00976D08" w:rsidRPr="00584CB5">
        <w:rPr>
          <w:sz w:val="22"/>
        </w:rPr>
        <w:t>,</w:t>
      </w:r>
      <w:r w:rsidR="00E64183" w:rsidRPr="00584CB5">
        <w:rPr>
          <w:sz w:val="22"/>
        </w:rPr>
        <w:t>0</w:t>
      </w:r>
      <w:r w:rsidR="008824ED" w:rsidRPr="00584CB5">
        <w:rPr>
          <w:sz w:val="22"/>
        </w:rPr>
        <w:t>4</w:t>
      </w:r>
      <w:r w:rsidR="00702D65" w:rsidRPr="00584CB5">
        <w:rPr>
          <w:sz w:val="22"/>
        </w:rPr>
        <w:t>% de la vitesse de la lumière</w:t>
      </w:r>
      <w:r w:rsidR="00DE5684" w:rsidRPr="00584CB5">
        <w:rPr>
          <w:sz w:val="22"/>
        </w:rPr>
        <w:t>,</w:t>
      </w:r>
      <w:r w:rsidR="00A018A6" w:rsidRPr="00584CB5">
        <w:rPr>
          <w:sz w:val="22"/>
        </w:rPr>
        <w:t xml:space="preserve"> par rapport à la Terre</w:t>
      </w:r>
      <w:r w:rsidR="00CE7B69" w:rsidRPr="00584CB5">
        <w:rPr>
          <w:sz w:val="22"/>
        </w:rPr>
        <w:t>.</w:t>
      </w:r>
      <w:r w:rsidR="00827E6B" w:rsidRPr="00584CB5">
        <w:rPr>
          <w:sz w:val="22"/>
        </w:rPr>
        <w:t xml:space="preserve"> </w:t>
      </w:r>
    </w:p>
    <w:p w:rsidR="000D0DC5" w:rsidRPr="00584CB5" w:rsidRDefault="000D0DC5" w:rsidP="00061702">
      <w:pPr>
        <w:rPr>
          <w:sz w:val="22"/>
        </w:rPr>
      </w:pPr>
      <w:r w:rsidRPr="00584CB5">
        <w:rPr>
          <w:sz w:val="22"/>
        </w:rPr>
        <w:t>1.1. En déduire la vitesse moyenne du vaisseau durant son voyage</w:t>
      </w:r>
      <w:r w:rsidR="00A018A6" w:rsidRPr="00584CB5">
        <w:rPr>
          <w:sz w:val="22"/>
        </w:rPr>
        <w:t xml:space="preserve"> vers Pandora,</w:t>
      </w:r>
      <w:r w:rsidRPr="00584CB5">
        <w:rPr>
          <w:sz w:val="22"/>
        </w:rPr>
        <w:t xml:space="preserve"> en unité SI.</w:t>
      </w:r>
    </w:p>
    <w:p w:rsidR="000D0DC5" w:rsidRPr="00584CB5" w:rsidRDefault="000D0DC5" w:rsidP="00061702">
      <w:pPr>
        <w:rPr>
          <w:sz w:val="22"/>
        </w:rPr>
      </w:pPr>
      <w:r w:rsidRPr="00584CB5">
        <w:rPr>
          <w:rFonts w:eastAsiaTheme="minorEastAsia" w:cs="Arial"/>
          <w:sz w:val="22"/>
        </w:rPr>
        <w:t xml:space="preserve">1.2. </w:t>
      </w:r>
      <w:r w:rsidR="005D4019" w:rsidRPr="00584CB5">
        <w:rPr>
          <w:sz w:val="22"/>
        </w:rPr>
        <w:t xml:space="preserve">Calculer la durée </w:t>
      </w:r>
      <w:r w:rsidR="00DC508C" w:rsidRPr="00584CB5">
        <w:rPr>
          <w:rFonts w:cs="Arial"/>
          <w:sz w:val="22"/>
        </w:rPr>
        <w:t>Δ</w:t>
      </w:r>
      <w:r w:rsidR="00DC508C" w:rsidRPr="00584CB5">
        <w:rPr>
          <w:sz w:val="22"/>
        </w:rPr>
        <w:t xml:space="preserve">T’ du voyage, </w:t>
      </w:r>
      <w:r w:rsidR="005D4019" w:rsidRPr="00584CB5">
        <w:rPr>
          <w:sz w:val="22"/>
        </w:rPr>
        <w:t>mesurée par un observateur terrestre</w:t>
      </w:r>
      <w:r w:rsidR="00DC508C" w:rsidRPr="00584CB5">
        <w:rPr>
          <w:sz w:val="22"/>
        </w:rPr>
        <w:t>,</w:t>
      </w:r>
      <w:r w:rsidRPr="00584CB5">
        <w:rPr>
          <w:sz w:val="22"/>
        </w:rPr>
        <w:t> </w:t>
      </w:r>
      <w:r w:rsidR="000F6ECB" w:rsidRPr="00584CB5">
        <w:rPr>
          <w:sz w:val="22"/>
        </w:rPr>
        <w:t xml:space="preserve">en seconde puis en année </w:t>
      </w:r>
      <w:r w:rsidRPr="00584CB5">
        <w:rPr>
          <w:sz w:val="22"/>
        </w:rPr>
        <w:t>?</w:t>
      </w:r>
    </w:p>
    <w:p w:rsidR="007743E7" w:rsidRPr="00584CB5" w:rsidRDefault="0036751F" w:rsidP="00584CB5">
      <w:pPr>
        <w:spacing w:after="0"/>
        <w:rPr>
          <w:rFonts w:eastAsiaTheme="minorEastAsia" w:cs="Arial"/>
          <w:sz w:val="22"/>
        </w:rPr>
      </w:pPr>
      <w:r w:rsidRPr="0036751F">
        <w:rPr>
          <w:rFonts w:eastAsiaTheme="minorEastAsia"/>
          <w:b/>
          <w:noProof/>
          <w:sz w:val="22"/>
          <w:lang w:eastAsia="fr-FR"/>
        </w:rPr>
        <w:pict>
          <v:shape id="_x0000_s1030" type="#_x0000_t202" style="position:absolute;left:0;text-align:left;margin-left:185.45pt;margin-top:76.6pt;width:88.5pt;height:47.25pt;z-index:-251649024" wrapcoords="-254 0 -254 21340 21600 21340 21600 0 -254 0" stroked="f">
            <v:textbox>
              <w:txbxContent>
                <w:p w:rsidR="0036751F" w:rsidRPr="00584CB5" w:rsidRDefault="0036751F" w:rsidP="0036751F">
                  <w:pPr>
                    <w:spacing w:before="0"/>
                    <w:rPr>
                      <w:rFonts w:eastAsiaTheme="minorEastAsia"/>
                      <w:sz w:val="2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2"/>
                        </w:rPr>
                        <m:t>γ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sz w:val="22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</w:rPr>
                                <m:t>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v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rad>
                        </m:den>
                      </m:f>
                    </m:oMath>
                  </m:oMathPara>
                </w:p>
                <w:p w:rsidR="0036751F" w:rsidRDefault="0036751F"/>
              </w:txbxContent>
            </v:textbox>
            <w10:wrap type="tight"/>
          </v:shape>
        </w:pict>
      </w:r>
      <w:r w:rsidR="00061702" w:rsidRPr="00584CB5">
        <w:rPr>
          <w:sz w:val="22"/>
        </w:rPr>
        <w:t xml:space="preserve">2. </w:t>
      </w:r>
      <w:r w:rsidR="003E2B80" w:rsidRPr="00584CB5">
        <w:rPr>
          <w:sz w:val="22"/>
        </w:rPr>
        <w:t xml:space="preserve">D’après la théorie de la relativité restreinte, la durée </w:t>
      </w:r>
      <w:r w:rsidR="003E2B80" w:rsidRPr="00584CB5">
        <w:rPr>
          <w:rFonts w:cs="Arial"/>
          <w:sz w:val="22"/>
        </w:rPr>
        <w:t>Δ</w:t>
      </w:r>
      <w:r w:rsidR="003E2B80" w:rsidRPr="00584CB5">
        <w:rPr>
          <w:sz w:val="22"/>
        </w:rPr>
        <w:t xml:space="preserve">T’ </w:t>
      </w:r>
      <w:r w:rsidR="00D26FF1" w:rsidRPr="00584CB5">
        <w:rPr>
          <w:sz w:val="22"/>
        </w:rPr>
        <w:t xml:space="preserve">du voyage </w:t>
      </w:r>
      <w:r w:rsidR="0078675B" w:rsidRPr="00584CB5">
        <w:rPr>
          <w:sz w:val="22"/>
        </w:rPr>
        <w:t xml:space="preserve">mesurée </w:t>
      </w:r>
      <w:r w:rsidR="00341D56" w:rsidRPr="00584CB5">
        <w:rPr>
          <w:sz w:val="22"/>
        </w:rPr>
        <w:t xml:space="preserve">par un observateur terrestre </w:t>
      </w:r>
      <w:r w:rsidR="0093538B" w:rsidRPr="00584CB5">
        <w:rPr>
          <w:sz w:val="22"/>
        </w:rPr>
        <w:t>entre les deux évènements</w:t>
      </w:r>
      <w:r w:rsidR="00FE61BC" w:rsidRPr="00584CB5">
        <w:rPr>
          <w:sz w:val="22"/>
        </w:rPr>
        <w:t xml:space="preserve"> : </w:t>
      </w:r>
      <w:r w:rsidR="0093538B" w:rsidRPr="00584CB5">
        <w:rPr>
          <w:sz w:val="22"/>
        </w:rPr>
        <w:t>départ de la Terre et arrivée sur Pandora</w:t>
      </w:r>
      <w:r w:rsidR="00FE61BC" w:rsidRPr="00584CB5">
        <w:rPr>
          <w:sz w:val="22"/>
        </w:rPr>
        <w:t>,</w:t>
      </w:r>
      <w:r w:rsidR="0078675B" w:rsidRPr="00584CB5">
        <w:rPr>
          <w:sz w:val="22"/>
        </w:rPr>
        <w:t xml:space="preserve"> est différente de la durée </w:t>
      </w:r>
      <w:r w:rsidR="0078675B" w:rsidRPr="00584CB5">
        <w:rPr>
          <w:rFonts w:cs="Arial"/>
          <w:sz w:val="22"/>
        </w:rPr>
        <w:t>Δ</w:t>
      </w:r>
      <w:r w:rsidR="0078675B" w:rsidRPr="00584CB5">
        <w:rPr>
          <w:sz w:val="22"/>
        </w:rPr>
        <w:t>T</w:t>
      </w:r>
      <w:r w:rsidR="0078675B" w:rsidRPr="00584CB5">
        <w:rPr>
          <w:sz w:val="22"/>
          <w:vertAlign w:val="subscript"/>
        </w:rPr>
        <w:t>0</w:t>
      </w:r>
      <w:r w:rsidR="0078675B" w:rsidRPr="00584CB5">
        <w:rPr>
          <w:sz w:val="22"/>
        </w:rPr>
        <w:t xml:space="preserve"> entre ces deux même</w:t>
      </w:r>
      <w:r w:rsidR="00D26FF1" w:rsidRPr="00584CB5">
        <w:rPr>
          <w:sz w:val="22"/>
        </w:rPr>
        <w:t>s</w:t>
      </w:r>
      <w:r w:rsidR="0078675B" w:rsidRPr="00584CB5">
        <w:rPr>
          <w:sz w:val="22"/>
        </w:rPr>
        <w:t xml:space="preserve"> évènement</w:t>
      </w:r>
      <w:r w:rsidR="00D26FF1" w:rsidRPr="00584CB5">
        <w:rPr>
          <w:sz w:val="22"/>
        </w:rPr>
        <w:t>s</w:t>
      </w:r>
      <w:r w:rsidR="00341D56" w:rsidRPr="00584CB5">
        <w:rPr>
          <w:sz w:val="22"/>
        </w:rPr>
        <w:t xml:space="preserve"> mais </w:t>
      </w:r>
      <w:r w:rsidR="0078675B" w:rsidRPr="00584CB5">
        <w:rPr>
          <w:sz w:val="22"/>
        </w:rPr>
        <w:t>mesurée dans un référentiel lié au vais</w:t>
      </w:r>
      <w:r w:rsidR="00B47866" w:rsidRPr="00584CB5">
        <w:rPr>
          <w:sz w:val="22"/>
        </w:rPr>
        <w:t>s</w:t>
      </w:r>
      <w:r w:rsidR="0078675B" w:rsidRPr="00584CB5">
        <w:rPr>
          <w:sz w:val="22"/>
        </w:rPr>
        <w:t xml:space="preserve">eau </w:t>
      </w:r>
      <w:r w:rsidR="00D26FF1" w:rsidRPr="00584CB5">
        <w:rPr>
          <w:sz w:val="22"/>
        </w:rPr>
        <w:t xml:space="preserve">spatial </w:t>
      </w:r>
      <w:r w:rsidR="0078675B" w:rsidRPr="00584CB5">
        <w:rPr>
          <w:sz w:val="22"/>
        </w:rPr>
        <w:t>en mouvement.</w:t>
      </w:r>
      <w:r w:rsidR="004B62C8" w:rsidRPr="00584CB5">
        <w:rPr>
          <w:sz w:val="22"/>
        </w:rPr>
        <w:t xml:space="preserve"> </w:t>
      </w:r>
      <w:r w:rsidR="00C547F7" w:rsidRPr="00584CB5">
        <w:rPr>
          <w:sz w:val="22"/>
        </w:rPr>
        <w:t xml:space="preserve">La durée </w:t>
      </w:r>
      <w:r w:rsidR="004B62C8" w:rsidRPr="00584CB5">
        <w:rPr>
          <w:rFonts w:cs="Arial"/>
          <w:sz w:val="22"/>
        </w:rPr>
        <w:t>Δ</w:t>
      </w:r>
      <w:r w:rsidR="004B62C8" w:rsidRPr="00584CB5">
        <w:rPr>
          <w:sz w:val="22"/>
        </w:rPr>
        <w:t xml:space="preserve">T’ </w:t>
      </w:r>
      <w:r w:rsidR="00FE61BC" w:rsidRPr="00584CB5">
        <w:rPr>
          <w:sz w:val="22"/>
        </w:rPr>
        <w:t>e</w:t>
      </w:r>
      <w:r w:rsidR="00C547F7" w:rsidRPr="00584CB5">
        <w:rPr>
          <w:sz w:val="22"/>
        </w:rPr>
        <w:t xml:space="preserve">t la durée propre </w:t>
      </w:r>
      <w:r w:rsidR="00C547F7" w:rsidRPr="00584CB5">
        <w:rPr>
          <w:rFonts w:cs="Arial"/>
          <w:sz w:val="22"/>
        </w:rPr>
        <w:t>Δ</w:t>
      </w:r>
      <w:r w:rsidR="00C547F7" w:rsidRPr="00584CB5">
        <w:rPr>
          <w:sz w:val="22"/>
        </w:rPr>
        <w:t>T</w:t>
      </w:r>
      <w:r w:rsidR="00C547F7" w:rsidRPr="00584CB5">
        <w:rPr>
          <w:sz w:val="22"/>
          <w:vertAlign w:val="subscript"/>
        </w:rPr>
        <w:t>0</w:t>
      </w:r>
      <w:r w:rsidR="000F2F09" w:rsidRPr="00584CB5">
        <w:rPr>
          <w:sz w:val="22"/>
        </w:rPr>
        <w:t xml:space="preserve"> sont liées</w:t>
      </w:r>
      <w:r w:rsidR="00FE61BC" w:rsidRPr="00584CB5">
        <w:rPr>
          <w:sz w:val="22"/>
        </w:rPr>
        <w:t xml:space="preserve"> par</w:t>
      </w:r>
      <w:r w:rsidR="003A53F2" w:rsidRPr="00584CB5">
        <w:rPr>
          <w:sz w:val="22"/>
        </w:rPr>
        <w:t xml:space="preserve"> </w:t>
      </w:r>
      <w:r w:rsidR="000F2F09" w:rsidRPr="00584CB5">
        <w:rPr>
          <w:sz w:val="22"/>
        </w:rPr>
        <w:t>la relation de dila</w:t>
      </w:r>
      <w:r w:rsidR="003A53F2" w:rsidRPr="00584CB5">
        <w:rPr>
          <w:sz w:val="22"/>
        </w:rPr>
        <w:t>ta</w:t>
      </w:r>
      <w:r w:rsidR="000F2F09" w:rsidRPr="00584CB5">
        <w:rPr>
          <w:sz w:val="22"/>
        </w:rPr>
        <w:t xml:space="preserve">tion des durées : </w:t>
      </w:r>
      <m:oMath>
        <m:r>
          <w:rPr>
            <w:rFonts w:ascii="Cambria Math" w:hAnsi="Cambria Math"/>
            <w:sz w:val="22"/>
          </w:rPr>
          <m:t>∆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T</m:t>
            </m:r>
          </m:e>
          <m:sup>
            <m:r>
              <w:rPr>
                <w:rFonts w:ascii="Cambria Math" w:hAnsi="Cambria Math"/>
                <w:sz w:val="22"/>
              </w:rPr>
              <m:t>'</m:t>
            </m:r>
          </m:sup>
        </m:sSup>
        <m:r>
          <w:rPr>
            <w:rFonts w:ascii="Cambria Math" w:hAnsi="Cambria Math"/>
            <w:sz w:val="22"/>
          </w:rPr>
          <m:t>=γ∙∆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r w:rsidR="005823B4" w:rsidRPr="00584CB5">
        <w:rPr>
          <w:rFonts w:eastAsiaTheme="minorEastAsia"/>
          <w:sz w:val="22"/>
        </w:rPr>
        <w:t xml:space="preserve">  </w:t>
      </w:r>
      <w:r w:rsidR="003A53F2" w:rsidRPr="00584CB5">
        <w:rPr>
          <w:rFonts w:eastAsiaTheme="minorEastAsia"/>
          <w:sz w:val="22"/>
        </w:rPr>
        <w:t xml:space="preserve">avec le coefficient </w:t>
      </w:r>
      <w:r w:rsidR="003A53F2" w:rsidRPr="00584CB5">
        <w:rPr>
          <w:rFonts w:ascii="Cambria Math" w:eastAsiaTheme="minorEastAsia" w:hAnsi="Cambria Math"/>
          <w:sz w:val="22"/>
        </w:rPr>
        <w:t>γ</w:t>
      </w:r>
      <w:r w:rsidR="005823B4" w:rsidRPr="00584CB5">
        <w:rPr>
          <w:rFonts w:eastAsiaTheme="minorEastAsia"/>
          <w:sz w:val="22"/>
        </w:rPr>
        <w:t xml:space="preserve"> donné par </w:t>
      </w:r>
      <w:r w:rsidR="00AB32C1" w:rsidRPr="00584CB5">
        <w:rPr>
          <w:rFonts w:eastAsiaTheme="minorEastAsia"/>
          <w:sz w:val="22"/>
        </w:rPr>
        <w:t>la relation suivante o</w:t>
      </w:r>
      <w:r w:rsidR="00A1591C" w:rsidRPr="00584CB5">
        <w:rPr>
          <w:rFonts w:eastAsiaTheme="minorEastAsia"/>
          <w:sz w:val="22"/>
        </w:rPr>
        <w:t>ù</w:t>
      </w:r>
      <w:r w:rsidR="00AB32C1" w:rsidRPr="00584CB5">
        <w:rPr>
          <w:rFonts w:eastAsiaTheme="minorEastAsia"/>
          <w:sz w:val="22"/>
        </w:rPr>
        <w:t xml:space="preserve"> </w:t>
      </w:r>
      <m:oMath>
        <m:r>
          <w:rPr>
            <w:rFonts w:ascii="Cambria Math" w:eastAsiaTheme="minorEastAsia" w:hAnsi="Cambria Math"/>
            <w:sz w:val="22"/>
          </w:rPr>
          <m:t>v</m:t>
        </m:r>
      </m:oMath>
      <w:r w:rsidR="00AB32C1" w:rsidRPr="00584CB5">
        <w:rPr>
          <w:rFonts w:eastAsiaTheme="minorEastAsia"/>
          <w:sz w:val="22"/>
        </w:rPr>
        <w:t xml:space="preserve"> est l</w:t>
      </w:r>
      <w:r w:rsidR="00A1591C" w:rsidRPr="00584CB5">
        <w:rPr>
          <w:rFonts w:eastAsiaTheme="minorEastAsia"/>
          <w:sz w:val="22"/>
        </w:rPr>
        <w:t>a</w:t>
      </w:r>
      <w:r w:rsidR="00AB32C1" w:rsidRPr="00584CB5">
        <w:rPr>
          <w:rFonts w:eastAsiaTheme="minorEastAsia"/>
          <w:sz w:val="22"/>
        </w:rPr>
        <w:t xml:space="preserve"> vitesse relative du vaisseau par rapport à la Terre </w:t>
      </w:r>
      <w:r w:rsidR="005823B4" w:rsidRPr="00584CB5">
        <w:rPr>
          <w:rFonts w:eastAsiaTheme="minorEastAsia"/>
          <w:sz w:val="22"/>
        </w:rPr>
        <w:t>:</w:t>
      </w:r>
    </w:p>
    <w:p w:rsidR="0036751F" w:rsidRPr="0036751F" w:rsidRDefault="0036751F" w:rsidP="00061702">
      <w:pPr>
        <w:rPr>
          <w:sz w:val="32"/>
          <w:szCs w:val="32"/>
        </w:rPr>
      </w:pPr>
    </w:p>
    <w:p w:rsidR="00234A1D" w:rsidRPr="00584CB5" w:rsidRDefault="00E54C57" w:rsidP="00061702">
      <w:pPr>
        <w:rPr>
          <w:rFonts w:eastAsiaTheme="minorEastAsia" w:cs="Arial"/>
          <w:sz w:val="22"/>
        </w:rPr>
      </w:pPr>
      <w:r w:rsidRPr="00584CB5">
        <w:rPr>
          <w:sz w:val="22"/>
        </w:rPr>
        <w:t>2.1</w:t>
      </w:r>
      <w:r w:rsidR="007743E7" w:rsidRPr="00584CB5">
        <w:rPr>
          <w:sz w:val="22"/>
        </w:rPr>
        <w:t xml:space="preserve">. </w:t>
      </w:r>
      <w:r w:rsidR="008B1671" w:rsidRPr="00584CB5">
        <w:rPr>
          <w:sz w:val="22"/>
        </w:rPr>
        <w:t>Calculer</w:t>
      </w:r>
      <w:r w:rsidR="007C0A8D" w:rsidRPr="00584CB5">
        <w:rPr>
          <w:sz w:val="22"/>
        </w:rPr>
        <w:t xml:space="preserve"> le coefficient de dilatation du temps</w:t>
      </w:r>
      <w:r w:rsidR="008B1671" w:rsidRPr="00584CB5">
        <w:rPr>
          <w:sz w:val="22"/>
        </w:rPr>
        <w:t xml:space="preserve"> </w:t>
      </w:r>
      <w:r w:rsidR="008B1671" w:rsidRPr="00584CB5">
        <w:rPr>
          <w:rFonts w:ascii="Cambria Math" w:eastAsiaTheme="minorEastAsia" w:hAnsi="Cambria Math"/>
          <w:sz w:val="22"/>
        </w:rPr>
        <w:t>γ</w:t>
      </w:r>
      <w:r w:rsidR="006E77B9" w:rsidRPr="00584CB5">
        <w:rPr>
          <w:rFonts w:eastAsiaTheme="minorEastAsia" w:cs="Arial"/>
          <w:sz w:val="22"/>
        </w:rPr>
        <w:t xml:space="preserve"> </w:t>
      </w:r>
      <w:r w:rsidR="005A6C32" w:rsidRPr="00584CB5">
        <w:rPr>
          <w:rFonts w:eastAsiaTheme="minorEastAsia" w:cs="Arial"/>
          <w:sz w:val="22"/>
        </w:rPr>
        <w:t xml:space="preserve">moyen </w:t>
      </w:r>
      <w:r w:rsidR="006E77B9" w:rsidRPr="00584CB5">
        <w:rPr>
          <w:rFonts w:eastAsiaTheme="minorEastAsia" w:cs="Arial"/>
          <w:sz w:val="22"/>
        </w:rPr>
        <w:t xml:space="preserve">pour </w:t>
      </w:r>
      <w:r w:rsidR="005A6C32" w:rsidRPr="00584CB5">
        <w:rPr>
          <w:rFonts w:eastAsiaTheme="minorEastAsia" w:cs="Arial"/>
          <w:sz w:val="22"/>
        </w:rPr>
        <w:t>le vaisseau Venture Star</w:t>
      </w:r>
      <w:r w:rsidR="008B1671" w:rsidRPr="00584CB5">
        <w:rPr>
          <w:rFonts w:eastAsiaTheme="minorEastAsia" w:cs="Arial"/>
          <w:sz w:val="22"/>
        </w:rPr>
        <w:t>.</w:t>
      </w:r>
    </w:p>
    <w:p w:rsidR="00D57C76" w:rsidRPr="00584CB5" w:rsidRDefault="00234A1D" w:rsidP="00061702">
      <w:pPr>
        <w:rPr>
          <w:sz w:val="22"/>
        </w:rPr>
      </w:pPr>
      <w:r w:rsidRPr="00584CB5">
        <w:rPr>
          <w:rFonts w:eastAsiaTheme="minorEastAsia" w:cs="Arial"/>
          <w:sz w:val="22"/>
        </w:rPr>
        <w:t xml:space="preserve">2.2. </w:t>
      </w:r>
      <w:r w:rsidR="006C7763" w:rsidRPr="00584CB5">
        <w:rPr>
          <w:rFonts w:eastAsiaTheme="minorEastAsia" w:cs="Arial"/>
          <w:sz w:val="22"/>
        </w:rPr>
        <w:t>Au début du film, on apprend que les passagers ont été cryogénisés pendant 5 ans</w:t>
      </w:r>
      <w:r w:rsidR="008368A1" w:rsidRPr="00584CB5">
        <w:rPr>
          <w:rFonts w:eastAsiaTheme="minorEastAsia" w:cs="Arial"/>
          <w:sz w:val="22"/>
        </w:rPr>
        <w:t xml:space="preserve">, 9 mois et 22 jours. Retrouver </w:t>
      </w:r>
      <w:r w:rsidR="009E7771" w:rsidRPr="00584CB5">
        <w:rPr>
          <w:sz w:val="22"/>
        </w:rPr>
        <w:t>la durée</w:t>
      </w:r>
      <w:r w:rsidR="00646862" w:rsidRPr="00584CB5">
        <w:rPr>
          <w:sz w:val="22"/>
        </w:rPr>
        <w:t xml:space="preserve"> </w:t>
      </w:r>
      <w:r w:rsidR="009E7771" w:rsidRPr="00584CB5">
        <w:rPr>
          <w:sz w:val="22"/>
        </w:rPr>
        <w:t xml:space="preserve"> </w:t>
      </w:r>
      <w:r w:rsidR="003973B2" w:rsidRPr="00584CB5">
        <w:rPr>
          <w:sz w:val="22"/>
        </w:rPr>
        <w:t xml:space="preserve">propre </w:t>
      </w:r>
      <w:r w:rsidR="003973B2" w:rsidRPr="00584CB5">
        <w:rPr>
          <w:rFonts w:cs="Arial"/>
          <w:sz w:val="22"/>
        </w:rPr>
        <w:t>Δ</w:t>
      </w:r>
      <w:r w:rsidR="003973B2" w:rsidRPr="00584CB5">
        <w:rPr>
          <w:sz w:val="22"/>
        </w:rPr>
        <w:t>T</w:t>
      </w:r>
      <w:r w:rsidR="003973B2" w:rsidRPr="00584CB5">
        <w:rPr>
          <w:sz w:val="22"/>
          <w:vertAlign w:val="subscript"/>
        </w:rPr>
        <w:t>0</w:t>
      </w:r>
      <w:r w:rsidR="00BA4082" w:rsidRPr="00584CB5">
        <w:rPr>
          <w:sz w:val="22"/>
        </w:rPr>
        <w:t xml:space="preserve"> </w:t>
      </w:r>
      <w:r w:rsidR="002323D7" w:rsidRPr="00584CB5">
        <w:rPr>
          <w:sz w:val="22"/>
        </w:rPr>
        <w:t>du voyage</w:t>
      </w:r>
      <w:r w:rsidR="00646862" w:rsidRPr="00584CB5">
        <w:rPr>
          <w:sz w:val="22"/>
        </w:rPr>
        <w:t>,</w:t>
      </w:r>
      <w:r w:rsidR="002323D7" w:rsidRPr="00584CB5">
        <w:rPr>
          <w:sz w:val="22"/>
        </w:rPr>
        <w:t xml:space="preserve"> </w:t>
      </w:r>
      <w:r w:rsidR="00646862" w:rsidRPr="00584CB5">
        <w:rPr>
          <w:sz w:val="22"/>
        </w:rPr>
        <w:t>mesurée</w:t>
      </w:r>
      <w:r w:rsidR="002323D7" w:rsidRPr="00584CB5">
        <w:rPr>
          <w:sz w:val="22"/>
        </w:rPr>
        <w:t xml:space="preserve"> </w:t>
      </w:r>
      <w:r w:rsidR="002B2262" w:rsidRPr="00584CB5">
        <w:rPr>
          <w:sz w:val="22"/>
        </w:rPr>
        <w:t>à bord du vaisseau</w:t>
      </w:r>
      <w:r w:rsidR="002323D7" w:rsidRPr="00584CB5">
        <w:rPr>
          <w:sz w:val="22"/>
        </w:rPr>
        <w:t>.</w:t>
      </w:r>
    </w:p>
    <w:p w:rsidR="00144871" w:rsidRPr="00584CB5" w:rsidRDefault="00061702" w:rsidP="00061702">
      <w:pPr>
        <w:rPr>
          <w:sz w:val="22"/>
        </w:rPr>
      </w:pPr>
      <w:r w:rsidRPr="00584CB5">
        <w:rPr>
          <w:sz w:val="22"/>
        </w:rPr>
        <w:t xml:space="preserve">3. </w:t>
      </w:r>
      <w:r w:rsidR="00BA311C" w:rsidRPr="00584CB5">
        <w:rPr>
          <w:sz w:val="22"/>
        </w:rPr>
        <w:t>Appliquons l’expérience de pensée des jumeaux de Langevin</w:t>
      </w:r>
      <w:r w:rsidR="00D57C76" w:rsidRPr="00584CB5">
        <w:rPr>
          <w:sz w:val="22"/>
        </w:rPr>
        <w:t> : t</w:t>
      </w:r>
      <w:r w:rsidR="00B62CF0" w:rsidRPr="00584CB5">
        <w:rPr>
          <w:sz w:val="22"/>
        </w:rPr>
        <w:t>andis qu’un des jumeau</w:t>
      </w:r>
      <w:r w:rsidR="002B2262" w:rsidRPr="00584CB5">
        <w:rPr>
          <w:sz w:val="22"/>
        </w:rPr>
        <w:t>x</w:t>
      </w:r>
      <w:r w:rsidR="00B62CF0" w:rsidRPr="00584CB5">
        <w:rPr>
          <w:sz w:val="22"/>
        </w:rPr>
        <w:t xml:space="preserve"> </w:t>
      </w:r>
      <w:r w:rsidR="00F36ABA" w:rsidRPr="00584CB5">
        <w:rPr>
          <w:sz w:val="22"/>
        </w:rPr>
        <w:t>(</w:t>
      </w:r>
      <w:r w:rsidR="00894B15" w:rsidRPr="00584CB5">
        <w:rPr>
          <w:sz w:val="22"/>
        </w:rPr>
        <w:t>Gaspard</w:t>
      </w:r>
      <w:r w:rsidR="00F36ABA" w:rsidRPr="00584CB5">
        <w:rPr>
          <w:sz w:val="22"/>
        </w:rPr>
        <w:t xml:space="preserve">) </w:t>
      </w:r>
      <w:r w:rsidR="00B62CF0" w:rsidRPr="00584CB5">
        <w:rPr>
          <w:sz w:val="22"/>
        </w:rPr>
        <w:t xml:space="preserve">reste sur Terre, l’autre </w:t>
      </w:r>
      <w:r w:rsidR="00F36ABA" w:rsidRPr="00584CB5">
        <w:rPr>
          <w:sz w:val="22"/>
        </w:rPr>
        <w:t>(</w:t>
      </w:r>
      <w:r w:rsidR="00894B15" w:rsidRPr="00584CB5">
        <w:rPr>
          <w:sz w:val="22"/>
        </w:rPr>
        <w:t>Albert</w:t>
      </w:r>
      <w:r w:rsidR="00F36ABA" w:rsidRPr="00584CB5">
        <w:rPr>
          <w:sz w:val="22"/>
        </w:rPr>
        <w:t xml:space="preserve">) </w:t>
      </w:r>
      <w:r w:rsidR="00DD16DD" w:rsidRPr="00584CB5">
        <w:rPr>
          <w:sz w:val="22"/>
        </w:rPr>
        <w:t xml:space="preserve">doit </w:t>
      </w:r>
      <w:r w:rsidR="00F36ABA" w:rsidRPr="00584CB5">
        <w:rPr>
          <w:sz w:val="22"/>
        </w:rPr>
        <w:t>effectuer</w:t>
      </w:r>
      <w:r w:rsidR="00DD16DD" w:rsidRPr="00584CB5">
        <w:rPr>
          <w:sz w:val="22"/>
        </w:rPr>
        <w:t xml:space="preserve"> une mission d</w:t>
      </w:r>
      <w:r w:rsidR="00F36ABA" w:rsidRPr="00584CB5">
        <w:rPr>
          <w:sz w:val="22"/>
        </w:rPr>
        <w:t>e cinq</w:t>
      </w:r>
      <w:r w:rsidR="00DD16DD" w:rsidRPr="00584CB5">
        <w:rPr>
          <w:sz w:val="22"/>
        </w:rPr>
        <w:t xml:space="preserve"> an</w:t>
      </w:r>
      <w:r w:rsidR="001B4010" w:rsidRPr="00584CB5">
        <w:rPr>
          <w:sz w:val="22"/>
        </w:rPr>
        <w:t>s</w:t>
      </w:r>
      <w:r w:rsidR="00DD16DD" w:rsidRPr="00584CB5">
        <w:rPr>
          <w:sz w:val="22"/>
        </w:rPr>
        <w:t xml:space="preserve"> sur </w:t>
      </w:r>
      <w:r w:rsidR="00F36ABA" w:rsidRPr="00584CB5">
        <w:rPr>
          <w:sz w:val="22"/>
        </w:rPr>
        <w:t>P</w:t>
      </w:r>
      <w:r w:rsidR="00DD16DD" w:rsidRPr="00584CB5">
        <w:rPr>
          <w:sz w:val="22"/>
        </w:rPr>
        <w:t xml:space="preserve">andora. </w:t>
      </w:r>
    </w:p>
    <w:p w:rsidR="002B7EBF" w:rsidRPr="00584CB5" w:rsidRDefault="00204047" w:rsidP="008A224F">
      <w:pPr>
        <w:rPr>
          <w:sz w:val="22"/>
        </w:rPr>
      </w:pPr>
      <w:r w:rsidRPr="00584CB5">
        <w:rPr>
          <w:sz w:val="22"/>
        </w:rPr>
        <w:t xml:space="preserve">Quelle différence d’âge </w:t>
      </w:r>
      <w:r w:rsidR="007D1721" w:rsidRPr="00584CB5">
        <w:rPr>
          <w:sz w:val="22"/>
        </w:rPr>
        <w:t>on</w:t>
      </w:r>
      <w:r w:rsidR="00080A7E" w:rsidRPr="00584CB5">
        <w:rPr>
          <w:sz w:val="22"/>
        </w:rPr>
        <w:t>t les deux jumeaux après qu’</w:t>
      </w:r>
      <w:r w:rsidR="00894B15" w:rsidRPr="00584CB5">
        <w:rPr>
          <w:sz w:val="22"/>
        </w:rPr>
        <w:t xml:space="preserve">Albert </w:t>
      </w:r>
      <w:r w:rsidRPr="00584CB5">
        <w:rPr>
          <w:sz w:val="22"/>
        </w:rPr>
        <w:t>a</w:t>
      </w:r>
      <w:r w:rsidR="00FC382E" w:rsidRPr="00584CB5">
        <w:rPr>
          <w:sz w:val="22"/>
        </w:rPr>
        <w:t xml:space="preserve"> fait le voyage aller</w:t>
      </w:r>
      <w:r w:rsidR="007D2F43" w:rsidRPr="00584CB5">
        <w:rPr>
          <w:sz w:val="22"/>
        </w:rPr>
        <w:t xml:space="preserve"> à bord du Venture Star</w:t>
      </w:r>
      <w:r w:rsidR="00FC382E" w:rsidRPr="00584CB5">
        <w:rPr>
          <w:sz w:val="22"/>
        </w:rPr>
        <w:t xml:space="preserve">, </w:t>
      </w:r>
      <w:r w:rsidR="00AA5EB6" w:rsidRPr="00584CB5">
        <w:rPr>
          <w:sz w:val="22"/>
        </w:rPr>
        <w:t>est</w:t>
      </w:r>
      <w:r w:rsidR="00FC382E" w:rsidRPr="00584CB5">
        <w:rPr>
          <w:sz w:val="22"/>
        </w:rPr>
        <w:t xml:space="preserve"> </w:t>
      </w:r>
      <w:r w:rsidR="005F4A7B" w:rsidRPr="00584CB5">
        <w:rPr>
          <w:sz w:val="22"/>
        </w:rPr>
        <w:t>resté</w:t>
      </w:r>
      <w:r w:rsidR="00FC382E" w:rsidRPr="00584CB5">
        <w:rPr>
          <w:sz w:val="22"/>
        </w:rPr>
        <w:t xml:space="preserve"> sur </w:t>
      </w:r>
      <w:r w:rsidR="007D2F43" w:rsidRPr="00584CB5">
        <w:rPr>
          <w:sz w:val="22"/>
        </w:rPr>
        <w:t>Pandora</w:t>
      </w:r>
      <w:r w:rsidR="00FC382E" w:rsidRPr="00584CB5">
        <w:rPr>
          <w:sz w:val="22"/>
        </w:rPr>
        <w:t xml:space="preserve"> cinq an</w:t>
      </w:r>
      <w:r w:rsidR="007D2F43" w:rsidRPr="00584CB5">
        <w:rPr>
          <w:sz w:val="22"/>
        </w:rPr>
        <w:t>s</w:t>
      </w:r>
      <w:r w:rsidR="00FC382E" w:rsidRPr="00584CB5">
        <w:rPr>
          <w:sz w:val="22"/>
        </w:rPr>
        <w:t xml:space="preserve"> et </w:t>
      </w:r>
      <w:r w:rsidR="00AA5EB6" w:rsidRPr="00584CB5">
        <w:rPr>
          <w:sz w:val="22"/>
        </w:rPr>
        <w:t>est</w:t>
      </w:r>
      <w:r w:rsidR="00FC382E" w:rsidRPr="00584CB5">
        <w:rPr>
          <w:sz w:val="22"/>
        </w:rPr>
        <w:t xml:space="preserve"> revenu sur Terre</w:t>
      </w:r>
      <w:r w:rsidR="007D2F43" w:rsidRPr="00584CB5">
        <w:rPr>
          <w:sz w:val="22"/>
        </w:rPr>
        <w:t xml:space="preserve"> </w:t>
      </w:r>
      <w:r w:rsidR="004F0DF7" w:rsidRPr="00584CB5">
        <w:rPr>
          <w:sz w:val="22"/>
        </w:rPr>
        <w:t>avec le</w:t>
      </w:r>
      <w:r w:rsidR="007D2F43" w:rsidRPr="00584CB5">
        <w:rPr>
          <w:sz w:val="22"/>
        </w:rPr>
        <w:t xml:space="preserve"> Venture Star</w:t>
      </w:r>
      <w:r w:rsidR="00FC382E" w:rsidRPr="00584CB5">
        <w:rPr>
          <w:sz w:val="22"/>
        </w:rPr>
        <w:t> ?</w:t>
      </w:r>
    </w:p>
    <w:p w:rsidR="000E4BD9" w:rsidRPr="00584CB5" w:rsidRDefault="002B7EBF" w:rsidP="00D2402D">
      <w:pPr>
        <w:rPr>
          <w:sz w:val="22"/>
        </w:rPr>
      </w:pPr>
      <w:r w:rsidRPr="00584CB5">
        <w:rPr>
          <w:b/>
          <w:sz w:val="22"/>
        </w:rPr>
        <w:t>Donnée :</w:t>
      </w:r>
      <w:r w:rsidRPr="00584CB5">
        <w:rPr>
          <w:sz w:val="22"/>
        </w:rPr>
        <w:t xml:space="preserve"> </w:t>
      </w:r>
      <w:r w:rsidR="00B257E9" w:rsidRPr="00584CB5">
        <w:rPr>
          <w:sz w:val="22"/>
        </w:rPr>
        <w:t xml:space="preserve">vitesse de la lumière c = </w:t>
      </w:r>
      <w:r w:rsidR="00E64183" w:rsidRPr="00584CB5">
        <w:rPr>
          <w:sz w:val="22"/>
        </w:rPr>
        <w:t>2</w:t>
      </w:r>
      <w:r w:rsidR="00B257E9" w:rsidRPr="00584CB5">
        <w:rPr>
          <w:sz w:val="22"/>
        </w:rPr>
        <w:t>,</w:t>
      </w:r>
      <w:r w:rsidR="00E64183" w:rsidRPr="00584CB5">
        <w:rPr>
          <w:sz w:val="22"/>
        </w:rPr>
        <w:t>998</w:t>
      </w:r>
      <w:r w:rsidR="001F1369" w:rsidRPr="00584CB5">
        <w:rPr>
          <w:sz w:val="22"/>
        </w:rPr>
        <w:t xml:space="preserve"> </w:t>
      </w:r>
      <w:r w:rsidR="001F1369" w:rsidRPr="00584CB5">
        <w:rPr>
          <w:rFonts w:cs="Arial"/>
          <w:color w:val="000000"/>
          <w:sz w:val="22"/>
        </w:rPr>
        <w:t>× 10</w:t>
      </w:r>
      <w:r w:rsidR="001F1369" w:rsidRPr="00584CB5">
        <w:rPr>
          <w:rFonts w:cs="Arial"/>
          <w:color w:val="000000"/>
          <w:sz w:val="22"/>
          <w:vertAlign w:val="superscript"/>
        </w:rPr>
        <w:t>8</w:t>
      </w:r>
      <w:r w:rsidR="00B257E9" w:rsidRPr="00584CB5">
        <w:rPr>
          <w:sz w:val="22"/>
        </w:rPr>
        <w:t xml:space="preserve"> </w:t>
      </w:r>
      <w:r w:rsidR="001F1369" w:rsidRPr="00584CB5">
        <w:rPr>
          <w:sz w:val="22"/>
        </w:rPr>
        <w:t>m.s</w:t>
      </w:r>
      <w:r w:rsidR="001F1369" w:rsidRPr="00584CB5">
        <w:rPr>
          <w:sz w:val="22"/>
          <w:vertAlign w:val="superscript"/>
        </w:rPr>
        <w:t>-1</w:t>
      </w:r>
    </w:p>
    <w:p w:rsidR="005B1036" w:rsidRPr="00584CB5" w:rsidRDefault="005B1036" w:rsidP="005B1036">
      <w:pPr>
        <w:pStyle w:val="Sansinterligne"/>
        <w:rPr>
          <w:sz w:val="22"/>
        </w:rPr>
      </w:pPr>
    </w:p>
    <w:p w:rsidR="008A62EE" w:rsidRPr="00584CB5" w:rsidRDefault="00AF59C8" w:rsidP="008A62EE">
      <w:pPr>
        <w:spacing w:before="0" w:after="0" w:line="240" w:lineRule="auto"/>
        <w:rPr>
          <w:b/>
          <w:sz w:val="22"/>
          <w:u w:val="single"/>
        </w:rPr>
      </w:pPr>
      <w:r w:rsidRPr="00584CB5">
        <w:rPr>
          <w:b/>
          <w:noProof/>
          <w:sz w:val="22"/>
          <w:u w:val="single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-26670</wp:posOffset>
            </wp:positionV>
            <wp:extent cx="1457325" cy="862965"/>
            <wp:effectExtent l="19050" t="0" r="9525" b="0"/>
            <wp:wrapTight wrapText="bothSides">
              <wp:wrapPolygon edited="0">
                <wp:start x="-282" y="0"/>
                <wp:lineTo x="-282" y="20980"/>
                <wp:lineTo x="21741" y="20980"/>
                <wp:lineTo x="21741" y="0"/>
                <wp:lineTo x="-28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2EE" w:rsidRPr="00584CB5">
        <w:rPr>
          <w:b/>
          <w:sz w:val="22"/>
          <w:u w:val="single"/>
        </w:rPr>
        <w:t>Exercice 2. L’acide lactique</w:t>
      </w:r>
    </w:p>
    <w:p w:rsidR="008A62EE" w:rsidRPr="00584CB5" w:rsidRDefault="008A62EE" w:rsidP="008A62EE">
      <w:pPr>
        <w:rPr>
          <w:sz w:val="22"/>
        </w:rPr>
      </w:pPr>
      <w:r w:rsidRPr="00584CB5">
        <w:rPr>
          <w:sz w:val="22"/>
        </w:rPr>
        <w:t xml:space="preserve"> La formule semi-développée de l’acide lactique est la suivante </w:t>
      </w:r>
    </w:p>
    <w:p w:rsidR="008A62EE" w:rsidRPr="00584CB5" w:rsidRDefault="008A62EE" w:rsidP="00AF59C8">
      <w:pPr>
        <w:pStyle w:val="Paragraphedeliste"/>
        <w:numPr>
          <w:ilvl w:val="0"/>
          <w:numId w:val="7"/>
        </w:numPr>
        <w:spacing w:before="0" w:line="240" w:lineRule="auto"/>
        <w:ind w:left="709" w:hanging="425"/>
        <w:rPr>
          <w:sz w:val="22"/>
        </w:rPr>
      </w:pPr>
      <w:r w:rsidRPr="00584CB5">
        <w:rPr>
          <w:sz w:val="22"/>
        </w:rPr>
        <w:t>Étude de la molécule d’acide lactique</w:t>
      </w:r>
    </w:p>
    <w:p w:rsidR="008A62EE" w:rsidRPr="00584CB5" w:rsidRDefault="008A62EE" w:rsidP="00AF59C8">
      <w:pPr>
        <w:numPr>
          <w:ilvl w:val="0"/>
          <w:numId w:val="6"/>
        </w:numPr>
        <w:spacing w:before="0" w:line="240" w:lineRule="auto"/>
        <w:ind w:left="1276" w:hanging="709"/>
        <w:rPr>
          <w:sz w:val="22"/>
        </w:rPr>
      </w:pPr>
      <w:r w:rsidRPr="00584CB5">
        <w:rPr>
          <w:sz w:val="22"/>
        </w:rPr>
        <w:t>Donner la formule topologique de cet acide.</w:t>
      </w:r>
    </w:p>
    <w:p w:rsidR="0036751F" w:rsidRDefault="008A62EE" w:rsidP="008A62EE">
      <w:pPr>
        <w:numPr>
          <w:ilvl w:val="0"/>
          <w:numId w:val="6"/>
        </w:numPr>
        <w:spacing w:before="0" w:line="240" w:lineRule="auto"/>
        <w:ind w:left="1276" w:hanging="709"/>
        <w:rPr>
          <w:sz w:val="22"/>
        </w:rPr>
      </w:pPr>
      <w:r w:rsidRPr="00584CB5">
        <w:rPr>
          <w:sz w:val="22"/>
        </w:rPr>
        <w:t>Justifier la chiralité de la molécule d’acide lactique</w:t>
      </w:r>
      <w:r w:rsidR="0036751F">
        <w:rPr>
          <w:sz w:val="22"/>
        </w:rPr>
        <w:t xml:space="preserve">. </w:t>
      </w:r>
    </w:p>
    <w:p w:rsidR="008A62EE" w:rsidRPr="00584CB5" w:rsidRDefault="0036751F" w:rsidP="008A62EE">
      <w:pPr>
        <w:numPr>
          <w:ilvl w:val="0"/>
          <w:numId w:val="6"/>
        </w:numPr>
        <w:spacing w:before="0" w:line="240" w:lineRule="auto"/>
        <w:ind w:left="1276" w:hanging="709"/>
        <w:rPr>
          <w:sz w:val="22"/>
        </w:rPr>
      </w:pPr>
      <w:r>
        <w:rPr>
          <w:sz w:val="22"/>
        </w:rPr>
        <w:t>Combien de stéréoisomères de configuration de la molécule d’acide lactique existe-t-il ? Les représenter et p</w:t>
      </w:r>
      <w:r w:rsidR="008A62EE" w:rsidRPr="00584CB5">
        <w:rPr>
          <w:sz w:val="22"/>
        </w:rPr>
        <w:t>réciser le type de stéréoisomérie</w:t>
      </w:r>
      <w:r>
        <w:rPr>
          <w:sz w:val="22"/>
        </w:rPr>
        <w:t xml:space="preserve"> (en rappelant la définition).</w:t>
      </w:r>
    </w:p>
    <w:p w:rsidR="008A62EE" w:rsidRPr="00584CB5" w:rsidRDefault="008A62EE" w:rsidP="008A62EE">
      <w:pPr>
        <w:ind w:left="284"/>
        <w:rPr>
          <w:sz w:val="22"/>
        </w:rPr>
      </w:pPr>
      <w:r w:rsidRPr="00584CB5">
        <w:rPr>
          <w:sz w:val="22"/>
        </w:rPr>
        <w:t>2.</w:t>
      </w:r>
      <w:r w:rsidRPr="00584CB5">
        <w:rPr>
          <w:sz w:val="22"/>
        </w:rPr>
        <w:tab/>
        <w:t>Analyse spectroscopique</w:t>
      </w:r>
      <w:r w:rsidR="00AF59C8" w:rsidRPr="00584CB5">
        <w:rPr>
          <w:sz w:val="22"/>
        </w:rPr>
        <w:t xml:space="preserve"> </w:t>
      </w:r>
      <w:r w:rsidR="00AF59C8" w:rsidRPr="00584CB5">
        <w:rPr>
          <w:b/>
          <w:sz w:val="22"/>
        </w:rPr>
        <w:t>(BONUS !)</w:t>
      </w:r>
    </w:p>
    <w:p w:rsidR="00584CB5" w:rsidRPr="008A224F" w:rsidRDefault="008A62EE" w:rsidP="008A224F">
      <w:pPr>
        <w:ind w:left="1276"/>
        <w:rPr>
          <w:sz w:val="22"/>
        </w:rPr>
      </w:pPr>
      <w:r w:rsidRPr="00584CB5">
        <w:rPr>
          <w:sz w:val="22"/>
        </w:rPr>
        <w:t>Prévoir, en justifiant la réponse, le nombre de signaux présents dans le spectre RMN de l’acide lactique ainsi que leur multiplicité.</w:t>
      </w:r>
    </w:p>
    <w:sectPr w:rsidR="00584CB5" w:rsidRPr="008A224F" w:rsidSect="00584CB5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2BCA"/>
    <w:multiLevelType w:val="multilevel"/>
    <w:tmpl w:val="7CD67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CA44E8"/>
    <w:multiLevelType w:val="hybridMultilevel"/>
    <w:tmpl w:val="270C6A66"/>
    <w:lvl w:ilvl="0" w:tplc="0F28EEE8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5291"/>
    <w:multiLevelType w:val="multilevel"/>
    <w:tmpl w:val="F16C5F0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4A373A"/>
    <w:multiLevelType w:val="hybridMultilevel"/>
    <w:tmpl w:val="15A00C70"/>
    <w:lvl w:ilvl="0" w:tplc="C5C83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640B1"/>
    <w:multiLevelType w:val="hybridMultilevel"/>
    <w:tmpl w:val="BA98D2A8"/>
    <w:lvl w:ilvl="0" w:tplc="0F28EEE8">
      <w:start w:val="1"/>
      <w:numFmt w:val="decimal"/>
      <w:lvlText w:val="1.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857399"/>
    <w:multiLevelType w:val="hybridMultilevel"/>
    <w:tmpl w:val="9118B0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A52EF5"/>
    <w:multiLevelType w:val="multilevel"/>
    <w:tmpl w:val="46069F60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cstheme="maj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cstheme="maj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ajorEastAsia" w:cstheme="maj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cstheme="maj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ajorEastAsia" w:cstheme="maj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cstheme="maj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ajorEastAsia" w:cstheme="maj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cstheme="majorBidi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5A2"/>
    <w:rsid w:val="00012E56"/>
    <w:rsid w:val="00017CAB"/>
    <w:rsid w:val="00021E88"/>
    <w:rsid w:val="0004194E"/>
    <w:rsid w:val="00060A5D"/>
    <w:rsid w:val="00060D26"/>
    <w:rsid w:val="00061702"/>
    <w:rsid w:val="00080A7E"/>
    <w:rsid w:val="000A2CD1"/>
    <w:rsid w:val="000B5EE0"/>
    <w:rsid w:val="000D0DC5"/>
    <w:rsid w:val="000E4BD9"/>
    <w:rsid w:val="000F2F09"/>
    <w:rsid w:val="000F6ECB"/>
    <w:rsid w:val="001374C7"/>
    <w:rsid w:val="00142CE1"/>
    <w:rsid w:val="0014441A"/>
    <w:rsid w:val="00144871"/>
    <w:rsid w:val="0014517A"/>
    <w:rsid w:val="00145A6D"/>
    <w:rsid w:val="001535E4"/>
    <w:rsid w:val="001643C7"/>
    <w:rsid w:val="00166F4A"/>
    <w:rsid w:val="00177857"/>
    <w:rsid w:val="00184287"/>
    <w:rsid w:val="00186481"/>
    <w:rsid w:val="001915E4"/>
    <w:rsid w:val="00191EA3"/>
    <w:rsid w:val="0019312E"/>
    <w:rsid w:val="001A5957"/>
    <w:rsid w:val="001A5C57"/>
    <w:rsid w:val="001A6AA7"/>
    <w:rsid w:val="001B4010"/>
    <w:rsid w:val="001E2B04"/>
    <w:rsid w:val="001E6272"/>
    <w:rsid w:val="001E64A1"/>
    <w:rsid w:val="001F1369"/>
    <w:rsid w:val="00200024"/>
    <w:rsid w:val="00204047"/>
    <w:rsid w:val="00221707"/>
    <w:rsid w:val="00223215"/>
    <w:rsid w:val="002323D7"/>
    <w:rsid w:val="00234A1D"/>
    <w:rsid w:val="00243141"/>
    <w:rsid w:val="002902C1"/>
    <w:rsid w:val="00292E61"/>
    <w:rsid w:val="00297066"/>
    <w:rsid w:val="002B2262"/>
    <w:rsid w:val="002B7EBF"/>
    <w:rsid w:val="002C722F"/>
    <w:rsid w:val="00300D3E"/>
    <w:rsid w:val="00305CBB"/>
    <w:rsid w:val="00341D56"/>
    <w:rsid w:val="00363508"/>
    <w:rsid w:val="0036475F"/>
    <w:rsid w:val="0036751F"/>
    <w:rsid w:val="003973B2"/>
    <w:rsid w:val="003A494E"/>
    <w:rsid w:val="003A53F2"/>
    <w:rsid w:val="003A5C2D"/>
    <w:rsid w:val="003E2B80"/>
    <w:rsid w:val="003E503C"/>
    <w:rsid w:val="004165F9"/>
    <w:rsid w:val="00433489"/>
    <w:rsid w:val="004425C7"/>
    <w:rsid w:val="00464E4F"/>
    <w:rsid w:val="00480214"/>
    <w:rsid w:val="00490F4D"/>
    <w:rsid w:val="004B62C8"/>
    <w:rsid w:val="004E51EC"/>
    <w:rsid w:val="004E5530"/>
    <w:rsid w:val="004F0DF7"/>
    <w:rsid w:val="005216E8"/>
    <w:rsid w:val="005304AD"/>
    <w:rsid w:val="00550DF2"/>
    <w:rsid w:val="005545FE"/>
    <w:rsid w:val="00575A40"/>
    <w:rsid w:val="005823B4"/>
    <w:rsid w:val="00584CB5"/>
    <w:rsid w:val="0059022A"/>
    <w:rsid w:val="005A6C32"/>
    <w:rsid w:val="005B1036"/>
    <w:rsid w:val="005B20B5"/>
    <w:rsid w:val="005B79C0"/>
    <w:rsid w:val="005C3C12"/>
    <w:rsid w:val="005D1657"/>
    <w:rsid w:val="005D4019"/>
    <w:rsid w:val="005E46E9"/>
    <w:rsid w:val="005F0858"/>
    <w:rsid w:val="005F4A7B"/>
    <w:rsid w:val="005F4D0E"/>
    <w:rsid w:val="005F52DD"/>
    <w:rsid w:val="00623530"/>
    <w:rsid w:val="00646862"/>
    <w:rsid w:val="00664C4E"/>
    <w:rsid w:val="006709F1"/>
    <w:rsid w:val="00676B99"/>
    <w:rsid w:val="006C7763"/>
    <w:rsid w:val="006C7EE4"/>
    <w:rsid w:val="006D55B1"/>
    <w:rsid w:val="006E4DC5"/>
    <w:rsid w:val="006E77B9"/>
    <w:rsid w:val="006F1B69"/>
    <w:rsid w:val="006F4865"/>
    <w:rsid w:val="00702D65"/>
    <w:rsid w:val="00740314"/>
    <w:rsid w:val="007435BE"/>
    <w:rsid w:val="00771208"/>
    <w:rsid w:val="007743E7"/>
    <w:rsid w:val="007767D7"/>
    <w:rsid w:val="00780515"/>
    <w:rsid w:val="0078675B"/>
    <w:rsid w:val="007B5E4A"/>
    <w:rsid w:val="007C0A8D"/>
    <w:rsid w:val="007D1721"/>
    <w:rsid w:val="007D2F43"/>
    <w:rsid w:val="007D7828"/>
    <w:rsid w:val="00827E6B"/>
    <w:rsid w:val="008368A1"/>
    <w:rsid w:val="0085456D"/>
    <w:rsid w:val="00856183"/>
    <w:rsid w:val="00870581"/>
    <w:rsid w:val="00873A80"/>
    <w:rsid w:val="00876929"/>
    <w:rsid w:val="008824ED"/>
    <w:rsid w:val="0088525E"/>
    <w:rsid w:val="00893E93"/>
    <w:rsid w:val="00894B15"/>
    <w:rsid w:val="00895327"/>
    <w:rsid w:val="008A224F"/>
    <w:rsid w:val="008A62EE"/>
    <w:rsid w:val="008B139B"/>
    <w:rsid w:val="008B1671"/>
    <w:rsid w:val="008C3D04"/>
    <w:rsid w:val="008C736B"/>
    <w:rsid w:val="008C7EA6"/>
    <w:rsid w:val="008D0449"/>
    <w:rsid w:val="008E5132"/>
    <w:rsid w:val="008F554F"/>
    <w:rsid w:val="0090134B"/>
    <w:rsid w:val="0091666D"/>
    <w:rsid w:val="00916760"/>
    <w:rsid w:val="0093538B"/>
    <w:rsid w:val="00947E42"/>
    <w:rsid w:val="0095792A"/>
    <w:rsid w:val="00976785"/>
    <w:rsid w:val="00976D08"/>
    <w:rsid w:val="00980204"/>
    <w:rsid w:val="00992B12"/>
    <w:rsid w:val="009B1E33"/>
    <w:rsid w:val="009B1EC8"/>
    <w:rsid w:val="009C751C"/>
    <w:rsid w:val="009D354C"/>
    <w:rsid w:val="009D5384"/>
    <w:rsid w:val="009E411B"/>
    <w:rsid w:val="009E7771"/>
    <w:rsid w:val="009F070B"/>
    <w:rsid w:val="009F4416"/>
    <w:rsid w:val="00A018A6"/>
    <w:rsid w:val="00A1591C"/>
    <w:rsid w:val="00A17BB7"/>
    <w:rsid w:val="00A24A12"/>
    <w:rsid w:val="00A33A10"/>
    <w:rsid w:val="00A435A2"/>
    <w:rsid w:val="00A77BBA"/>
    <w:rsid w:val="00AA5EB6"/>
    <w:rsid w:val="00AA681D"/>
    <w:rsid w:val="00AB32C1"/>
    <w:rsid w:val="00AB6971"/>
    <w:rsid w:val="00AB76FE"/>
    <w:rsid w:val="00AD7267"/>
    <w:rsid w:val="00AE2A8C"/>
    <w:rsid w:val="00AF12A2"/>
    <w:rsid w:val="00AF59C8"/>
    <w:rsid w:val="00B22F86"/>
    <w:rsid w:val="00B257E9"/>
    <w:rsid w:val="00B47866"/>
    <w:rsid w:val="00B62CF0"/>
    <w:rsid w:val="00B879F8"/>
    <w:rsid w:val="00BA311C"/>
    <w:rsid w:val="00BA4082"/>
    <w:rsid w:val="00BA7032"/>
    <w:rsid w:val="00BB20A4"/>
    <w:rsid w:val="00BE73FA"/>
    <w:rsid w:val="00C02413"/>
    <w:rsid w:val="00C02E5A"/>
    <w:rsid w:val="00C33550"/>
    <w:rsid w:val="00C53DEE"/>
    <w:rsid w:val="00C545B1"/>
    <w:rsid w:val="00C547F7"/>
    <w:rsid w:val="00C96BA7"/>
    <w:rsid w:val="00CA2D96"/>
    <w:rsid w:val="00CB6451"/>
    <w:rsid w:val="00CC6251"/>
    <w:rsid w:val="00CE35DC"/>
    <w:rsid w:val="00CE7B69"/>
    <w:rsid w:val="00D05637"/>
    <w:rsid w:val="00D14A8A"/>
    <w:rsid w:val="00D2402D"/>
    <w:rsid w:val="00D26FF1"/>
    <w:rsid w:val="00D51814"/>
    <w:rsid w:val="00D57C76"/>
    <w:rsid w:val="00D77E1E"/>
    <w:rsid w:val="00D8776C"/>
    <w:rsid w:val="00DC508C"/>
    <w:rsid w:val="00DD0010"/>
    <w:rsid w:val="00DD16DD"/>
    <w:rsid w:val="00DD37CB"/>
    <w:rsid w:val="00DE5684"/>
    <w:rsid w:val="00E10672"/>
    <w:rsid w:val="00E11308"/>
    <w:rsid w:val="00E2382E"/>
    <w:rsid w:val="00E324AA"/>
    <w:rsid w:val="00E54C57"/>
    <w:rsid w:val="00E55191"/>
    <w:rsid w:val="00E579A7"/>
    <w:rsid w:val="00E6040C"/>
    <w:rsid w:val="00E64183"/>
    <w:rsid w:val="00E71EAB"/>
    <w:rsid w:val="00E854E1"/>
    <w:rsid w:val="00E9461C"/>
    <w:rsid w:val="00EB3E78"/>
    <w:rsid w:val="00EC40DD"/>
    <w:rsid w:val="00ED01DD"/>
    <w:rsid w:val="00ED180A"/>
    <w:rsid w:val="00ED2B27"/>
    <w:rsid w:val="00EE68C0"/>
    <w:rsid w:val="00EF444F"/>
    <w:rsid w:val="00F041C4"/>
    <w:rsid w:val="00F118EE"/>
    <w:rsid w:val="00F21224"/>
    <w:rsid w:val="00F3625C"/>
    <w:rsid w:val="00F36ABA"/>
    <w:rsid w:val="00F63152"/>
    <w:rsid w:val="00F73D67"/>
    <w:rsid w:val="00F74DAC"/>
    <w:rsid w:val="00F81AB0"/>
    <w:rsid w:val="00F97925"/>
    <w:rsid w:val="00FC382E"/>
    <w:rsid w:val="00FE61BC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71"/>
    <w:pPr>
      <w:spacing w:before="120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E4DC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2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6251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118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18EE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E4DC5"/>
    <w:rPr>
      <w:rFonts w:ascii="Arial" w:eastAsiaTheme="majorEastAsia" w:hAnsi="Arial" w:cstheme="majorBidi"/>
      <w:bCs/>
      <w:sz w:val="24"/>
      <w:szCs w:val="28"/>
    </w:rPr>
  </w:style>
  <w:style w:type="character" w:styleId="Textedelespacerserv">
    <w:name w:val="Placeholder Text"/>
    <w:basedOn w:val="Policepardfaut"/>
    <w:uiPriority w:val="99"/>
    <w:semiHidden/>
    <w:rsid w:val="006709F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9F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90F4D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B64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uiPriority w:val="1"/>
    <w:qFormat/>
    <w:rsid w:val="0004194E"/>
    <w:pPr>
      <w:spacing w:after="0" w:line="240" w:lineRule="auto"/>
    </w:pPr>
    <w:rPr>
      <w:rFonts w:ascii="Arial" w:hAnsi="Arial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82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323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71"/>
    <w:pPr>
      <w:spacing w:before="120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E4DC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2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6251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118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18EE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E4DC5"/>
    <w:rPr>
      <w:rFonts w:ascii="Arial" w:eastAsiaTheme="majorEastAsia" w:hAnsi="Arial" w:cstheme="majorBidi"/>
      <w:bCs/>
      <w:sz w:val="24"/>
      <w:szCs w:val="28"/>
    </w:rPr>
  </w:style>
  <w:style w:type="character" w:styleId="Textedelespacerserv">
    <w:name w:val="Placeholder Text"/>
    <w:basedOn w:val="Policepardfaut"/>
    <w:uiPriority w:val="99"/>
    <w:semiHidden/>
    <w:rsid w:val="006709F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9F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90F4D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B64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uiPriority w:val="1"/>
    <w:qFormat/>
    <w:rsid w:val="0004194E"/>
    <w:pPr>
      <w:spacing w:after="0" w:line="240" w:lineRule="auto"/>
    </w:pPr>
    <w:rPr>
      <w:rFonts w:ascii="Arial" w:hAnsi="Arial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82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323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Sylvie BOILLET</cp:lastModifiedBy>
  <cp:revision>4</cp:revision>
  <dcterms:created xsi:type="dcterms:W3CDTF">2015-01-27T13:50:00Z</dcterms:created>
  <dcterms:modified xsi:type="dcterms:W3CDTF">2015-01-27T14:40:00Z</dcterms:modified>
</cp:coreProperties>
</file>