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1977"/>
        <w:gridCol w:w="5678"/>
        <w:gridCol w:w="2245"/>
      </w:tblGrid>
      <w:tr w:rsidR="00491D2E" w:rsidRPr="00081630" w:rsidTr="000162AD">
        <w:trPr>
          <w:trHeight w:val="354"/>
        </w:trPr>
        <w:tc>
          <w:tcPr>
            <w:tcW w:w="1977" w:type="dxa"/>
            <w:shd w:val="clear" w:color="auto" w:fill="808080"/>
            <w:vAlign w:val="center"/>
          </w:tcPr>
          <w:p w:rsidR="00491D2E" w:rsidRPr="00491D2E" w:rsidRDefault="00491D2E" w:rsidP="00491D2E">
            <w:pPr>
              <w:jc w:val="center"/>
              <w:rPr>
                <w:rFonts w:ascii="Calibri" w:hAnsi="Calibri"/>
                <w:b/>
                <w:i/>
              </w:rPr>
            </w:pPr>
            <w:r w:rsidRPr="00491D2E">
              <w:rPr>
                <w:rFonts w:ascii="Calibri" w:hAnsi="Calibri"/>
                <w:b/>
                <w:i/>
              </w:rPr>
              <w:t>DS N°02</w:t>
            </w:r>
          </w:p>
        </w:tc>
        <w:tc>
          <w:tcPr>
            <w:tcW w:w="5678" w:type="dxa"/>
            <w:shd w:val="clear" w:color="auto" w:fill="808080"/>
            <w:vAlign w:val="center"/>
          </w:tcPr>
          <w:p w:rsidR="00491D2E" w:rsidRPr="00491D2E" w:rsidRDefault="00491D2E" w:rsidP="000162AD">
            <w:pPr>
              <w:jc w:val="center"/>
              <w:rPr>
                <w:rFonts w:ascii="Calibri" w:hAnsi="Calibri"/>
                <w:b/>
                <w:i/>
              </w:rPr>
            </w:pPr>
            <w:r w:rsidRPr="00491D2E">
              <w:rPr>
                <w:rFonts w:ascii="Calibri" w:hAnsi="Calibri"/>
                <w:b/>
                <w:i/>
              </w:rPr>
              <w:t>PHYSIQUE -CHIMIE</w:t>
            </w:r>
          </w:p>
          <w:p w:rsidR="00491D2E" w:rsidRPr="00491D2E" w:rsidRDefault="00491D2E" w:rsidP="000162AD">
            <w:pPr>
              <w:jc w:val="center"/>
              <w:rPr>
                <w:rFonts w:ascii="Calibri" w:hAnsi="Calibri"/>
                <w:b/>
                <w:i/>
              </w:rPr>
            </w:pPr>
            <w:r w:rsidRPr="00491D2E">
              <w:rPr>
                <w:rFonts w:ascii="Calibri" w:hAnsi="Calibri"/>
                <w:b/>
                <w:i/>
              </w:rPr>
              <w:t>1h (calculatrice autorisée)</w:t>
            </w:r>
          </w:p>
        </w:tc>
        <w:tc>
          <w:tcPr>
            <w:tcW w:w="2245" w:type="dxa"/>
            <w:shd w:val="clear" w:color="auto" w:fill="808080"/>
            <w:vAlign w:val="center"/>
          </w:tcPr>
          <w:p w:rsidR="00491D2E" w:rsidRPr="00491D2E" w:rsidRDefault="00491D2E" w:rsidP="000162AD">
            <w:pPr>
              <w:jc w:val="center"/>
              <w:rPr>
                <w:rFonts w:ascii="Calibri" w:hAnsi="Calibri"/>
                <w:b/>
                <w:i/>
              </w:rPr>
            </w:pPr>
            <w:r w:rsidRPr="00491D2E">
              <w:rPr>
                <w:rFonts w:ascii="Calibri" w:hAnsi="Calibri"/>
                <w:b/>
                <w:i/>
              </w:rPr>
              <w:t>TS3</w:t>
            </w:r>
          </w:p>
        </w:tc>
      </w:tr>
    </w:tbl>
    <w:p w:rsidR="00491D2E" w:rsidRDefault="00491D2E" w:rsidP="002A7C3A">
      <w:pPr>
        <w:pStyle w:val="01-02-"/>
      </w:pPr>
    </w:p>
    <w:p w:rsidR="00724470" w:rsidRDefault="00724470" w:rsidP="002A7C3A">
      <w:pPr>
        <w:pStyle w:val="01-02-"/>
      </w:pPr>
      <w:r w:rsidRPr="002A7C3A">
        <w:t xml:space="preserve">Excès de vitesse ? </w:t>
      </w:r>
    </w:p>
    <w:p w:rsidR="002A7C3A" w:rsidRPr="002A7C3A" w:rsidRDefault="002A7C3A" w:rsidP="002A7C3A">
      <w:pPr>
        <w:pStyle w:val="01-02-"/>
      </w:pPr>
    </w:p>
    <w:p w:rsidR="000C064E" w:rsidRPr="000C064E" w:rsidRDefault="000C064E" w:rsidP="000C064E">
      <w:pPr>
        <w:pBdr>
          <w:top w:val="single" w:sz="4" w:space="1" w:color="auto"/>
          <w:left w:val="single" w:sz="4" w:space="4" w:color="auto"/>
          <w:bottom w:val="single" w:sz="4" w:space="1" w:color="auto"/>
          <w:right w:val="single" w:sz="4" w:space="4" w:color="auto"/>
        </w:pBdr>
        <w:rPr>
          <w:rFonts w:asciiTheme="minorHAnsi" w:hAnsiTheme="minorHAnsi"/>
          <w:b/>
          <w:u w:val="single"/>
        </w:rPr>
      </w:pPr>
      <w:r w:rsidRPr="000C064E">
        <w:rPr>
          <w:rFonts w:asciiTheme="minorHAnsi" w:hAnsiTheme="minorHAnsi"/>
          <w:b/>
          <w:u w:val="single"/>
        </w:rPr>
        <w:t>Document 1 :</w:t>
      </w:r>
      <w:r>
        <w:rPr>
          <w:rFonts w:asciiTheme="minorHAnsi" w:hAnsiTheme="minorHAnsi"/>
          <w:b/>
          <w:u w:val="single"/>
        </w:rPr>
        <w:t xml:space="preserve"> </w:t>
      </w:r>
      <w:r w:rsidRPr="000C064E">
        <w:rPr>
          <w:rFonts w:asciiTheme="minorHAnsi" w:hAnsiTheme="minorHAnsi"/>
          <w:b/>
        </w:rPr>
        <w:t>Texte officiel sur le cinémomètre MESTA 208</w:t>
      </w:r>
    </w:p>
    <w:p w:rsidR="00724470" w:rsidRPr="00724470" w:rsidRDefault="00724470" w:rsidP="000C064E">
      <w:pPr>
        <w:pBdr>
          <w:top w:val="single" w:sz="4" w:space="1" w:color="auto"/>
          <w:left w:val="single" w:sz="4" w:space="4" w:color="auto"/>
          <w:bottom w:val="single" w:sz="4" w:space="1" w:color="auto"/>
          <w:right w:val="single" w:sz="4" w:space="4" w:color="auto"/>
        </w:pBdr>
        <w:rPr>
          <w:rFonts w:asciiTheme="minorHAnsi" w:hAnsiTheme="minorHAnsi"/>
        </w:rPr>
      </w:pPr>
      <w:r w:rsidRPr="00724470">
        <w:rPr>
          <w:rFonts w:asciiTheme="minorHAnsi" w:hAnsiTheme="minorHAnsi"/>
        </w:rPr>
        <w:t xml:space="preserve">Le radar, acronyme de Radio Détection And </w:t>
      </w:r>
      <w:proofErr w:type="spellStart"/>
      <w:r w:rsidRPr="00724470">
        <w:rPr>
          <w:rFonts w:asciiTheme="minorHAnsi" w:hAnsiTheme="minorHAnsi"/>
        </w:rPr>
        <w:t>Ranging</w:t>
      </w:r>
      <w:proofErr w:type="spellEnd"/>
      <w:r w:rsidRPr="00724470">
        <w:rPr>
          <w:rFonts w:asciiTheme="minorHAnsi" w:hAnsiTheme="minorHAnsi"/>
        </w:rPr>
        <w:t xml:space="preserve"> (« détection et estimation de la distance par onde radio »), utilise l'effet Doppler pour mesurer la vitesse d'un véhicule. Une antenne émet une onde électromagnétique puis capte sa réflexion par le véhicule en mouvement. La comparaison de ces deux ondes permet de remonter</w:t>
      </w:r>
      <w:r>
        <w:rPr>
          <w:rFonts w:asciiTheme="minorHAnsi" w:hAnsiTheme="minorHAnsi"/>
        </w:rPr>
        <w:t xml:space="preserve"> </w:t>
      </w:r>
      <w:r w:rsidRPr="00724470">
        <w:rPr>
          <w:rFonts w:asciiTheme="minorHAnsi" w:hAnsiTheme="minorHAnsi"/>
        </w:rPr>
        <w:t>à la vitesse du véhicule.</w:t>
      </w:r>
    </w:p>
    <w:p w:rsidR="00724470" w:rsidRPr="00724470" w:rsidRDefault="00724470" w:rsidP="000C064E">
      <w:pPr>
        <w:pBdr>
          <w:top w:val="single" w:sz="4" w:space="1" w:color="auto"/>
          <w:left w:val="single" w:sz="4" w:space="4" w:color="auto"/>
          <w:bottom w:val="single" w:sz="4" w:space="1" w:color="auto"/>
          <w:right w:val="single" w:sz="4" w:space="4" w:color="auto"/>
        </w:pBdr>
        <w:rPr>
          <w:rFonts w:asciiTheme="minorHAnsi" w:hAnsiTheme="minorHAnsi"/>
        </w:rPr>
      </w:pPr>
      <w:r w:rsidRPr="00724470">
        <w:rPr>
          <w:rFonts w:asciiTheme="minorHAnsi" w:hAnsiTheme="minorHAnsi"/>
        </w:rPr>
        <w:t xml:space="preserve">La vitesse </w:t>
      </w:r>
      <w:r w:rsidR="002A7C3A">
        <w:rPr>
          <w:rFonts w:asciiTheme="minorHAnsi" w:hAnsiTheme="minorHAnsi"/>
          <w:b/>
          <w:sz w:val="28"/>
          <w:szCs w:val="28"/>
        </w:rPr>
        <w:t>v</w:t>
      </w:r>
      <w:r w:rsidRPr="00724470">
        <w:rPr>
          <w:rFonts w:asciiTheme="minorHAnsi" w:hAnsiTheme="minorHAnsi"/>
        </w:rPr>
        <w:t xml:space="preserve"> du véhicule (en </w:t>
      </w:r>
      <w:proofErr w:type="spellStart"/>
      <w:r w:rsidRPr="00724470">
        <w:rPr>
          <w:rFonts w:asciiTheme="minorHAnsi" w:hAnsiTheme="minorHAnsi"/>
        </w:rPr>
        <w:t>m.s</w:t>
      </w:r>
      <w:proofErr w:type="spellEnd"/>
      <w:r w:rsidRPr="00724470">
        <w:rPr>
          <w:rFonts w:asciiTheme="minorHAnsi" w:hAnsiTheme="minorHAnsi"/>
          <w:vertAlign w:val="superscript"/>
        </w:rPr>
        <w:t>-1</w:t>
      </w:r>
      <w:r w:rsidRPr="00724470">
        <w:rPr>
          <w:rFonts w:asciiTheme="minorHAnsi" w:hAnsiTheme="minorHAnsi"/>
        </w:rPr>
        <w:t>) peut être obtenue par la formule :</w:t>
      </w:r>
    </w:p>
    <w:p w:rsidR="00724470" w:rsidRPr="00724470" w:rsidRDefault="007C0C03" w:rsidP="000C064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Zone de texte 8" o:spid="_x0000_s1027" type="#_x0000_t202" style="position:absolute;margin-left:213.75pt;margin-top:8.65pt;width:309.7pt;height:10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" fillcolor="#cdddac [1622]" strokecolor="#94b64e [3046]">
            <v:fill color2="#f0f4e6 [502]" rotate="t" angle="180" colors="0 #dafda7;22938f #e4fdc2;1 #f5ffe6" focus="100%" type="gradient"/>
            <v:shadow on="t" color="black" opacity="24903f" origin=",.5" offset="0,.55556mm"/>
            <v:textbox>
              <w:txbxContent>
                <w:p w:rsidR="00724470" w:rsidRDefault="002A7C3A" w:rsidP="00724470">
                  <w:pPr>
                    <w:rPr>
                      <w:rFonts w:asciiTheme="minorHAnsi" w:hAnsiTheme="minorHAnsi"/>
                      <w:b/>
                      <w:sz w:val="28"/>
                      <w:szCs w:val="28"/>
                    </w:rPr>
                  </w:pPr>
                  <w:proofErr w:type="gramStart"/>
                  <w:r>
                    <w:rPr>
                      <w:rFonts w:asciiTheme="minorHAnsi" w:hAnsiTheme="minorHAnsi"/>
                      <w:b/>
                      <w:sz w:val="28"/>
                      <w:szCs w:val="28"/>
                    </w:rPr>
                    <w:t>c</w:t>
                  </w:r>
                  <w:proofErr w:type="gramEnd"/>
                  <w:r w:rsidR="00724470">
                    <w:rPr>
                      <w:rFonts w:asciiTheme="minorHAnsi" w:hAnsiTheme="minorHAnsi"/>
                      <w:b/>
                      <w:sz w:val="28"/>
                      <w:szCs w:val="28"/>
                    </w:rPr>
                    <w:t xml:space="preserve"> : </w:t>
                  </w:r>
                  <w:r>
                    <w:rPr>
                      <w:rFonts w:asciiTheme="minorHAnsi" w:hAnsiTheme="minorHAnsi"/>
                      <w:b/>
                    </w:rPr>
                    <w:t>célérité</w:t>
                  </w:r>
                  <w:r w:rsidR="001041AE" w:rsidRPr="001041AE">
                    <w:rPr>
                      <w:rFonts w:asciiTheme="minorHAnsi" w:hAnsiTheme="minorHAnsi"/>
                      <w:b/>
                    </w:rPr>
                    <w:t xml:space="preserve"> de l’onde émise (en </w:t>
                  </w:r>
                  <w:proofErr w:type="spellStart"/>
                  <w:r w:rsidR="001041AE" w:rsidRPr="001041AE">
                    <w:rPr>
                      <w:rFonts w:asciiTheme="minorHAnsi" w:hAnsiTheme="minorHAnsi"/>
                      <w:b/>
                    </w:rPr>
                    <w:t>m</w:t>
                  </w:r>
                  <w:r w:rsidR="00655E7E">
                    <w:rPr>
                      <w:rFonts w:asciiTheme="minorHAnsi" w:hAnsiTheme="minorHAnsi"/>
                      <w:b/>
                    </w:rPr>
                    <w:t>.s</w:t>
                  </w:r>
                  <w:proofErr w:type="spellEnd"/>
                  <w:r w:rsidR="00655E7E" w:rsidRPr="00655E7E">
                    <w:rPr>
                      <w:rFonts w:asciiTheme="minorHAnsi" w:hAnsiTheme="minorHAnsi"/>
                      <w:b/>
                      <w:vertAlign w:val="superscript"/>
                    </w:rPr>
                    <w:t>-1</w:t>
                  </w:r>
                  <w:r w:rsidR="001041AE" w:rsidRPr="001041AE">
                    <w:rPr>
                      <w:rFonts w:asciiTheme="minorHAnsi" w:hAnsiTheme="minorHAnsi"/>
                      <w:b/>
                    </w:rPr>
                    <w:t>)</w:t>
                  </w:r>
                </w:p>
                <w:p w:rsidR="00724470" w:rsidRPr="00724470" w:rsidRDefault="007C0C03" w:rsidP="00724470">
                  <w:pPr>
                    <w:rPr>
                      <w:rFonts w:asciiTheme="minorHAnsi" w:hAnsiTheme="minorHAnsi"/>
                      <w:b/>
                    </w:rPr>
                  </w:pPr>
                  <m:oMath>
                    <m:sSub>
                      <m:sSubPr>
                        <m:ctrlPr>
                          <w:rPr>
                            <w:rFonts w:ascii="Cambria Math" w:hAnsiTheme="minorHAnsi"/>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R</m:t>
                        </m:r>
                      </m:sub>
                    </m:sSub>
                    <m:r>
                      <m:rPr>
                        <m:sty m:val="bi"/>
                      </m:rPr>
                      <w:rPr>
                        <w:rFonts w:ascii="Cambria Math" w:hAnsiTheme="minorHAnsi"/>
                        <w:sz w:val="28"/>
                        <w:szCs w:val="28"/>
                      </w:rPr>
                      <m:t xml:space="preserve"> : </m:t>
                    </m:r>
                  </m:oMath>
                  <w:r w:rsidR="001041AE" w:rsidRPr="00724470">
                    <w:rPr>
                      <w:rFonts w:asciiTheme="minorHAnsi" w:hAnsiTheme="minorHAnsi"/>
                      <w:b/>
                    </w:rPr>
                    <w:t>Fréquence</w:t>
                  </w:r>
                  <w:r w:rsidR="00724470" w:rsidRPr="00724470">
                    <w:rPr>
                      <w:rFonts w:asciiTheme="minorHAnsi" w:hAnsiTheme="minorHAnsi"/>
                      <w:b/>
                    </w:rPr>
                    <w:t xml:space="preserve"> de l'onde reçue (en Hz) </w:t>
                  </w:r>
                </w:p>
                <w:p w:rsidR="00724470" w:rsidRPr="00724470" w:rsidRDefault="007C0C03" w:rsidP="00724470">
                  <w:pPr>
                    <w:rPr>
                      <w:rFonts w:asciiTheme="minorHAnsi" w:hAnsiTheme="minorHAnsi"/>
                      <w:b/>
                    </w:rPr>
                  </w:pPr>
                  <m:oMath>
                    <m:sSub>
                      <m:sSubPr>
                        <m:ctrlPr>
                          <w:rPr>
                            <w:rFonts w:ascii="Cambria Math" w:hAnsiTheme="minorHAnsi"/>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E</m:t>
                        </m:r>
                      </m:sub>
                    </m:sSub>
                    <m:r>
                      <m:rPr>
                        <m:sty m:val="bi"/>
                      </m:rPr>
                      <w:rPr>
                        <w:rFonts w:ascii="Cambria Math" w:hAnsiTheme="minorHAnsi"/>
                        <w:sz w:val="28"/>
                        <w:szCs w:val="28"/>
                      </w:rPr>
                      <m:t xml:space="preserve"> : </m:t>
                    </m:r>
                  </m:oMath>
                  <w:r w:rsidR="001041AE" w:rsidRPr="00724470">
                    <w:rPr>
                      <w:rFonts w:asciiTheme="minorHAnsi" w:hAnsiTheme="minorHAnsi"/>
                      <w:b/>
                    </w:rPr>
                    <w:t>Fréquence</w:t>
                  </w:r>
                  <w:r w:rsidR="00724470" w:rsidRPr="00724470">
                    <w:rPr>
                      <w:rFonts w:asciiTheme="minorHAnsi" w:hAnsiTheme="minorHAnsi"/>
                      <w:b/>
                    </w:rPr>
                    <w:t xml:space="preserve"> de l'onde émise (en Hz). </w:t>
                  </w:r>
                </w:p>
                <w:p w:rsidR="00724470" w:rsidRPr="00724470" w:rsidRDefault="00724470" w:rsidP="00724470">
                  <w:pPr>
                    <w:rPr>
                      <w:rFonts w:asciiTheme="minorHAnsi" w:hAnsiTheme="minorHAnsi"/>
                      <w:b/>
                    </w:rPr>
                  </w:pPr>
                  <w:r w:rsidRPr="00724470">
                    <w:rPr>
                      <w:rFonts w:asciiTheme="minorHAnsi" w:hAnsiTheme="minorHAnsi"/>
                      <w:b/>
                    </w:rPr>
                    <w:t>Le facteur 2 tient compte de la réflexion de l'onde sur le véhicule et le terme cos(25</w:t>
                  </w:r>
                  <w:r>
                    <w:rPr>
                      <w:rFonts w:asciiTheme="minorHAnsi" w:hAnsiTheme="minorHAnsi"/>
                      <w:b/>
                    </w:rPr>
                    <w:t>,0</w:t>
                  </w:r>
                  <w:r w:rsidRPr="00724470">
                    <w:rPr>
                      <w:rFonts w:asciiTheme="minorHAnsi" w:hAnsiTheme="minorHAnsi"/>
                      <w:b/>
                    </w:rPr>
                    <w:t>) de l'orientation (en degré) du radar par rapport au véhicule.</w:t>
                  </w:r>
                </w:p>
              </w:txbxContent>
            </v:textbox>
            <w10:wrap type="square"/>
          </v:shape>
        </w:pict>
      </w:r>
    </w:p>
    <w:p w:rsidR="00724470" w:rsidRPr="00724470" w:rsidRDefault="00724470"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724470" w:rsidRPr="00724470" w:rsidRDefault="007C0C03" w:rsidP="000C064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noProof/>
        </w:rPr>
        <w:pict>
          <v:shape id="Zone de texte 9" o:spid="_x0000_s1028" type="#_x0000_t202" style="position:absolute;margin-left:41.4pt;margin-top:3.05pt;width:146.35pt;height:60.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" fillcolor="#ffa2a1" strokecolor="#be4b48">
            <v:fill color2="#ffe5e5" rotate="t" angle="180" colors="0 #ffa2a1;22938f #ffbebd;1 #ffe5e5" focus="100%" type="gradient"/>
            <v:shadow on="t" color="black" opacity="24903f" origin=",.5" offset="0,.55556mm"/>
            <v:textbox>
              <w:txbxContent>
                <w:p w:rsidR="00724470" w:rsidRPr="001041AE" w:rsidRDefault="002A7C3A" w:rsidP="00724470">
                  <w:pPr>
                    <w:rPr>
                      <w:rFonts w:asciiTheme="minorHAnsi" w:hAnsiTheme="minorHAnsi"/>
                      <w:b/>
                      <w:sz w:val="32"/>
                      <w:szCs w:val="32"/>
                    </w:rPr>
                  </w:pPr>
                  <m:oMath>
                    <m:r>
                      <m:rPr>
                        <m:sty m:val="b"/>
                      </m:rPr>
                      <w:rPr>
                        <w:rFonts w:ascii="Cambria Math" w:hAnsi="Cambria Math"/>
                        <w:sz w:val="32"/>
                        <w:szCs w:val="32"/>
                      </w:rPr>
                      <m:t>v</m:t>
                    </m:r>
                  </m:oMath>
                  <w:r w:rsidR="00724470" w:rsidRPr="001041AE">
                    <w:rPr>
                      <w:rFonts w:asciiTheme="minorHAnsi" w:hAnsiTheme="minorHAnsi"/>
                      <w:b/>
                      <w:sz w:val="32"/>
                      <w:szCs w:val="32"/>
                    </w:rPr>
                    <w:t xml:space="preserve"> = </w:t>
                  </w:r>
                  <w:r>
                    <w:rPr>
                      <w:rFonts w:asciiTheme="minorHAnsi" w:hAnsiTheme="minorHAnsi"/>
                      <w:b/>
                      <w:sz w:val="32"/>
                      <w:szCs w:val="32"/>
                    </w:rPr>
                    <w:t xml:space="preserve">c </w:t>
                  </w:r>
                  <w:r w:rsidRPr="002A7C3A">
                    <w:rPr>
                      <w:rFonts w:asciiTheme="minorHAnsi" w:hAnsiTheme="minorHAnsi"/>
                      <w:b/>
                      <w:sz w:val="22"/>
                      <w:szCs w:val="22"/>
                    </w:rPr>
                    <w:sym w:font="Symbol" w:char="F0B4"/>
                  </w:r>
                  <m:oMath>
                    <m:r>
                      <m:rPr>
                        <m:sty m:val="bi"/>
                      </m:rPr>
                      <w:rPr>
                        <w:rFonts w:ascii="Cambria Math" w:hAnsi="Cambria Math"/>
                        <w:sz w:val="32"/>
                        <w:szCs w:val="32"/>
                      </w:rPr>
                      <m:t xml:space="preserve"> </m:t>
                    </m:r>
                    <m:f>
                      <m:fPr>
                        <m:ctrlPr>
                          <w:rPr>
                            <w:rFonts w:ascii="Cambria Math" w:hAnsiTheme="minorHAnsi"/>
                            <w:b/>
                            <w:sz w:val="32"/>
                            <w:szCs w:val="32"/>
                          </w:rPr>
                        </m:ctrlPr>
                      </m:fPr>
                      <m:num>
                        <m:r>
                          <m:rPr>
                            <m:sty m:val="b"/>
                          </m:rPr>
                          <w:rPr>
                            <w:rFonts w:ascii="Cambria Math" w:hAnsiTheme="minorHAnsi"/>
                            <w:sz w:val="32"/>
                            <w:szCs w:val="32"/>
                          </w:rPr>
                          <m:t>|</m:t>
                        </m:r>
                        <m:sSub>
                          <m:sSubPr>
                            <m:ctrlPr>
                              <w:rPr>
                                <w:rFonts w:ascii="Cambria Math" w:hAnsiTheme="minorHAnsi"/>
                                <w:i/>
                                <w:sz w:val="32"/>
                                <w:szCs w:val="32"/>
                              </w:rPr>
                            </m:ctrlPr>
                          </m:sSubPr>
                          <m:e>
                            <m:r>
                              <w:rPr>
                                <w:rFonts w:ascii="Cambria Math" w:hAnsi="Cambria Math"/>
                                <w:sz w:val="32"/>
                                <w:szCs w:val="32"/>
                              </w:rPr>
                              <m:t>f</m:t>
                            </m:r>
                          </m:e>
                          <m:sub>
                            <m:r>
                              <w:rPr>
                                <w:rFonts w:ascii="Cambria Math" w:hAnsi="Cambria Math"/>
                                <w:sz w:val="32"/>
                                <w:szCs w:val="32"/>
                              </w:rPr>
                              <m:t>R</m:t>
                            </m:r>
                          </m:sub>
                        </m:sSub>
                        <m:r>
                          <w:rPr>
                            <w:rFonts w:ascii="Cambria Math" w:hAnsiTheme="minorHAnsi"/>
                            <w:sz w:val="32"/>
                            <w:szCs w:val="32"/>
                          </w:rPr>
                          <m:t>-</m:t>
                        </m:r>
                        <m:sSub>
                          <m:sSubPr>
                            <m:ctrlPr>
                              <w:rPr>
                                <w:rFonts w:ascii="Cambria Math" w:hAnsiTheme="minorHAnsi"/>
                                <w:i/>
                                <w:sz w:val="32"/>
                                <w:szCs w:val="32"/>
                              </w:rPr>
                            </m:ctrlPr>
                          </m:sSubPr>
                          <m:e>
                            <m:r>
                              <w:rPr>
                                <w:rFonts w:ascii="Cambria Math" w:hAnsi="Cambria Math"/>
                                <w:sz w:val="32"/>
                                <w:szCs w:val="32"/>
                              </w:rPr>
                              <m:t>f</m:t>
                            </m:r>
                          </m:e>
                          <m:sub>
                            <m:r>
                              <w:rPr>
                                <w:rFonts w:ascii="Cambria Math" w:hAnsi="Cambria Math"/>
                                <w:sz w:val="32"/>
                                <w:szCs w:val="32"/>
                              </w:rPr>
                              <m:t>E</m:t>
                            </m:r>
                          </m:sub>
                        </m:sSub>
                        <m:r>
                          <w:rPr>
                            <w:rFonts w:ascii="Cambria Math" w:hAnsiTheme="minorHAnsi"/>
                            <w:sz w:val="32"/>
                            <w:szCs w:val="32"/>
                          </w:rPr>
                          <m:t>|</m:t>
                        </m:r>
                      </m:num>
                      <m:den>
                        <m:r>
                          <m:rPr>
                            <m:sty m:val="bi"/>
                          </m:rPr>
                          <w:rPr>
                            <w:rFonts w:ascii="Cambria Math" w:hAnsi="Cambria Math"/>
                            <w:sz w:val="32"/>
                            <w:szCs w:val="32"/>
                          </w:rPr>
                          <m:t>2</m:t>
                        </m:r>
                        <m:r>
                          <w:rPr>
                            <w:rFonts w:ascii="Cambria Math" w:hAnsiTheme="minorHAnsi"/>
                            <w:sz w:val="32"/>
                            <w:szCs w:val="32"/>
                          </w:rPr>
                          <m:t>.</m:t>
                        </m:r>
                        <m:sSub>
                          <m:sSubPr>
                            <m:ctrlPr>
                              <w:rPr>
                                <w:rFonts w:ascii="Cambria Math" w:hAnsiTheme="minorHAnsi"/>
                                <w:i/>
                                <w:sz w:val="32"/>
                                <w:szCs w:val="32"/>
                              </w:rPr>
                            </m:ctrlPr>
                          </m:sSubPr>
                          <m:e>
                            <m:r>
                              <w:rPr>
                                <w:rFonts w:ascii="Cambria Math" w:hAnsi="Cambria Math"/>
                                <w:sz w:val="32"/>
                                <w:szCs w:val="32"/>
                              </w:rPr>
                              <m:t>f</m:t>
                            </m:r>
                          </m:e>
                          <m:sub>
                            <m:r>
                              <w:rPr>
                                <w:rFonts w:ascii="Cambria Math" w:hAnsi="Cambria Math"/>
                                <w:sz w:val="32"/>
                                <w:szCs w:val="32"/>
                              </w:rPr>
                              <m:t>R</m:t>
                            </m:r>
                          </m:sub>
                        </m:sSub>
                        <m:r>
                          <m:rPr>
                            <m:sty m:val="p"/>
                          </m:rPr>
                          <w:rPr>
                            <w:rFonts w:ascii="Cambria Math" w:hAnsiTheme="minorHAnsi"/>
                            <w:sz w:val="32"/>
                            <w:szCs w:val="32"/>
                          </w:rPr>
                          <m:t>.cos</m:t>
                        </m:r>
                        <m:r>
                          <m:rPr>
                            <m:sty m:val="p"/>
                          </m:rPr>
                          <w:rPr>
                            <w:rFonts w:ascii="Cambria Math" w:hAnsi="Cambria Math"/>
                            <w:sz w:val="32"/>
                            <w:szCs w:val="32"/>
                          </w:rPr>
                          <m:t>⁡</m:t>
                        </m:r>
                        <m:r>
                          <w:rPr>
                            <w:rFonts w:ascii="Cambria Math" w:hAnsiTheme="minorHAnsi"/>
                            <w:sz w:val="32"/>
                            <w:szCs w:val="32"/>
                          </w:rPr>
                          <m:t>(25,0)</m:t>
                        </m:r>
                      </m:den>
                    </m:f>
                  </m:oMath>
                </w:p>
              </w:txbxContent>
            </v:textbox>
            <w10:wrap type="square"/>
          </v:shape>
        </w:pict>
      </w:r>
    </w:p>
    <w:p w:rsidR="00724470" w:rsidRPr="00724470" w:rsidRDefault="00724470"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82BE6" w:rsidRDefault="00082BE6"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82BE6" w:rsidRDefault="00082BE6"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82BE6" w:rsidRDefault="00082BE6"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82BE6" w:rsidRDefault="00082BE6"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82BE6" w:rsidRDefault="00082BE6" w:rsidP="000C064E">
      <w:pPr>
        <w:pBdr>
          <w:top w:val="single" w:sz="4" w:space="1" w:color="auto"/>
          <w:left w:val="single" w:sz="4" w:space="4" w:color="auto"/>
          <w:bottom w:val="single" w:sz="4" w:space="1" w:color="auto"/>
          <w:right w:val="single" w:sz="4" w:space="4" w:color="auto"/>
        </w:pBdr>
        <w:rPr>
          <w:rFonts w:asciiTheme="minorHAnsi" w:hAnsiTheme="minorHAnsi"/>
        </w:rPr>
      </w:pPr>
    </w:p>
    <w:p w:rsidR="000C064E" w:rsidRDefault="000C064E" w:rsidP="000C064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Les radars </w:t>
      </w:r>
      <w:r w:rsidRPr="001041AE">
        <w:rPr>
          <w:rFonts w:asciiTheme="minorHAnsi" w:hAnsiTheme="minorHAnsi"/>
          <w:b/>
        </w:rPr>
        <w:t xml:space="preserve">MESTA </w:t>
      </w:r>
      <w:r>
        <w:rPr>
          <w:rFonts w:asciiTheme="minorHAnsi" w:hAnsiTheme="minorHAnsi"/>
          <w:b/>
        </w:rPr>
        <w:t xml:space="preserve">208 </w:t>
      </w:r>
      <w:r>
        <w:rPr>
          <w:rFonts w:asciiTheme="minorHAnsi" w:hAnsiTheme="minorHAnsi"/>
        </w:rPr>
        <w:t xml:space="preserve">les plus </w:t>
      </w:r>
      <w:r w:rsidRPr="00724470">
        <w:rPr>
          <w:rFonts w:asciiTheme="minorHAnsi" w:hAnsiTheme="minorHAnsi"/>
        </w:rPr>
        <w:t>répandu</w:t>
      </w:r>
      <w:r>
        <w:rPr>
          <w:rFonts w:asciiTheme="minorHAnsi" w:hAnsiTheme="minorHAnsi"/>
        </w:rPr>
        <w:t>s</w:t>
      </w:r>
      <w:r w:rsidRPr="00724470">
        <w:rPr>
          <w:rFonts w:asciiTheme="minorHAnsi" w:hAnsiTheme="minorHAnsi"/>
        </w:rPr>
        <w:t xml:space="preserve"> actuellement émet</w:t>
      </w:r>
      <w:r>
        <w:rPr>
          <w:rFonts w:asciiTheme="minorHAnsi" w:hAnsiTheme="minorHAnsi"/>
        </w:rPr>
        <w:t xml:space="preserve">tent à la fréquence </w:t>
      </w:r>
      <w:r w:rsidRPr="00724470">
        <w:rPr>
          <w:rFonts w:asciiTheme="minorHAnsi" w:hAnsiTheme="minorHAnsi"/>
        </w:rPr>
        <w:t xml:space="preserve"> </w:t>
      </w:r>
      <m:oMath>
        <m:sSub>
          <m:sSubPr>
            <m:ctrlPr>
              <w:rPr>
                <w:rFonts w:ascii="Cambria Math" w:hAnsiTheme="minorHAnsi"/>
                <w:b/>
                <w:i/>
              </w:rPr>
            </m:ctrlPr>
          </m:sSubPr>
          <m:e>
            <m:r>
              <m:rPr>
                <m:sty m:val="bi"/>
              </m:rPr>
              <w:rPr>
                <w:rFonts w:ascii="Cambria Math" w:hAnsi="Cambria Math"/>
              </w:rPr>
              <m:t>f</m:t>
            </m:r>
          </m:e>
          <m:sub>
            <m:r>
              <m:rPr>
                <m:sty m:val="bi"/>
              </m:rPr>
              <w:rPr>
                <w:rFonts w:ascii="Cambria Math" w:hAnsi="Cambria Math"/>
              </w:rPr>
              <m:t>R</m:t>
            </m:r>
          </m:sub>
        </m:sSub>
        <m:r>
          <m:rPr>
            <m:sty m:val="bi"/>
          </m:rPr>
          <w:rPr>
            <w:rFonts w:ascii="Cambria Math" w:hAnsiTheme="minorHAnsi"/>
          </w:rPr>
          <m:t>=</m:t>
        </m:r>
        <m:r>
          <w:rPr>
            <w:rFonts w:ascii="Cambria Math" w:hAnsiTheme="minorHAnsi"/>
          </w:rPr>
          <m:t xml:space="preserve"> </m:t>
        </m:r>
      </m:oMath>
      <w:r w:rsidRPr="00724470">
        <w:rPr>
          <w:rFonts w:asciiTheme="minorHAnsi" w:hAnsiTheme="minorHAnsi"/>
          <w:b/>
        </w:rPr>
        <w:t>24</w:t>
      </w:r>
      <w:r>
        <w:rPr>
          <w:rFonts w:asciiTheme="minorHAnsi" w:hAnsiTheme="minorHAnsi"/>
          <w:b/>
        </w:rPr>
        <w:t>,125 G</w:t>
      </w:r>
      <w:r w:rsidRPr="00724470">
        <w:rPr>
          <w:rFonts w:asciiTheme="minorHAnsi" w:hAnsiTheme="minorHAnsi"/>
          <w:b/>
        </w:rPr>
        <w:t>Hz</w:t>
      </w:r>
      <w:r w:rsidRPr="00724470">
        <w:rPr>
          <w:rFonts w:asciiTheme="minorHAnsi" w:hAnsiTheme="minorHAnsi"/>
        </w:rPr>
        <w:t xml:space="preserve">. </w:t>
      </w:r>
    </w:p>
    <w:p w:rsidR="00724470" w:rsidRDefault="00724470" w:rsidP="00724470">
      <w:pPr>
        <w:rPr>
          <w:rFonts w:asciiTheme="minorHAnsi" w:hAnsiTheme="minorHAnsi"/>
        </w:rPr>
      </w:pPr>
    </w:p>
    <w:p w:rsidR="00082BE6" w:rsidRDefault="00082BE6" w:rsidP="00082BE6">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rPr>
      </w:pPr>
      <w:r w:rsidRPr="00082BE6">
        <w:rPr>
          <w:rFonts w:asciiTheme="minorHAnsi" w:hAnsiTheme="minorHAnsi"/>
          <w:b/>
          <w:u w:val="single"/>
        </w:rPr>
        <w:t>Document 2 :</w:t>
      </w:r>
      <w:r>
        <w:rPr>
          <w:rFonts w:asciiTheme="minorHAnsi" w:hAnsiTheme="minorHAnsi"/>
        </w:rPr>
        <w:t xml:space="preserve"> </w:t>
      </w:r>
      <w:r w:rsidRPr="00082BE6">
        <w:rPr>
          <w:rFonts w:asciiTheme="minorHAnsi" w:hAnsiTheme="minorHAnsi"/>
          <w:b/>
        </w:rPr>
        <w:t>Texte officiel sur la précision des cinémomètres</w:t>
      </w:r>
    </w:p>
    <w:p w:rsidR="00082BE6" w:rsidRDefault="00082BE6" w:rsidP="00082BE6">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rPr>
      </w:pPr>
      <w:r>
        <w:rPr>
          <w:rFonts w:asciiTheme="minorHAnsi" w:hAnsiTheme="minorHAnsi"/>
        </w:rPr>
        <w:t>Les erreurs maximales tolérées pour les cinémomètres à poste fixe sont les suivantes :</w:t>
      </w:r>
    </w:p>
    <w:p w:rsidR="00082BE6" w:rsidRDefault="00082BE6" w:rsidP="00082BE6">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rPr>
      </w:pPr>
      <w:r>
        <w:rPr>
          <w:rFonts w:asciiTheme="minorHAnsi" w:hAnsiTheme="minorHAnsi"/>
        </w:rPr>
        <w:t xml:space="preserve">-plus ou moins 5 </w:t>
      </w:r>
      <w:proofErr w:type="spellStart"/>
      <w:r>
        <w:rPr>
          <w:rFonts w:asciiTheme="minorHAnsi" w:hAnsiTheme="minorHAnsi"/>
        </w:rPr>
        <w:t>km.h</w:t>
      </w:r>
      <w:proofErr w:type="spellEnd"/>
      <w:r w:rsidRPr="00082BE6">
        <w:rPr>
          <w:rFonts w:asciiTheme="minorHAnsi" w:hAnsiTheme="minorHAnsi"/>
          <w:vertAlign w:val="superscript"/>
        </w:rPr>
        <w:t>-1</w:t>
      </w:r>
      <w:r>
        <w:rPr>
          <w:rFonts w:asciiTheme="minorHAnsi" w:hAnsiTheme="minorHAnsi"/>
        </w:rPr>
        <w:t xml:space="preserve"> pour les vitesses inférieures à 100 </w:t>
      </w:r>
      <w:proofErr w:type="spellStart"/>
      <w:r>
        <w:rPr>
          <w:rFonts w:asciiTheme="minorHAnsi" w:hAnsiTheme="minorHAnsi"/>
        </w:rPr>
        <w:t>km.h</w:t>
      </w:r>
      <w:proofErr w:type="spellEnd"/>
      <w:r w:rsidRPr="00082BE6">
        <w:rPr>
          <w:rFonts w:asciiTheme="minorHAnsi" w:hAnsiTheme="minorHAnsi"/>
          <w:vertAlign w:val="superscript"/>
        </w:rPr>
        <w:t>-1</w:t>
      </w:r>
    </w:p>
    <w:p w:rsidR="00082BE6" w:rsidRDefault="00082BE6" w:rsidP="00082BE6">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rPr>
      </w:pPr>
      <w:r>
        <w:rPr>
          <w:rFonts w:asciiTheme="minorHAnsi" w:hAnsiTheme="minorHAnsi"/>
        </w:rPr>
        <w:t xml:space="preserve">-plus  ou moins 5% de la vitesse, pour les vitesses égales ou supérieures à 100 </w:t>
      </w:r>
      <w:proofErr w:type="spellStart"/>
      <w:r>
        <w:rPr>
          <w:rFonts w:asciiTheme="minorHAnsi" w:hAnsiTheme="minorHAnsi"/>
        </w:rPr>
        <w:t>km.h</w:t>
      </w:r>
      <w:proofErr w:type="spellEnd"/>
      <w:r w:rsidRPr="00082BE6">
        <w:rPr>
          <w:rFonts w:asciiTheme="minorHAnsi" w:hAnsiTheme="minorHAnsi"/>
          <w:vertAlign w:val="superscript"/>
        </w:rPr>
        <w:t>-1</w:t>
      </w:r>
    </w:p>
    <w:p w:rsidR="00082BE6" w:rsidRPr="00724470" w:rsidRDefault="00082BE6" w:rsidP="00724470">
      <w:pPr>
        <w:rPr>
          <w:rFonts w:asciiTheme="minorHAnsi" w:hAnsiTheme="minorHAnsi"/>
        </w:rPr>
      </w:pPr>
    </w:p>
    <w:p w:rsidR="001041AE" w:rsidRPr="001041AE" w:rsidRDefault="001041AE" w:rsidP="001041AE">
      <w:pPr>
        <w:pStyle w:val="Paragraphedeliste"/>
        <w:numPr>
          <w:ilvl w:val="0"/>
          <w:numId w:val="6"/>
        </w:numPr>
        <w:rPr>
          <w:rFonts w:asciiTheme="minorHAnsi" w:hAnsiTheme="minorHAnsi"/>
          <w:i w:val="0"/>
          <w:color w:val="auto"/>
        </w:rPr>
      </w:pPr>
      <w:r w:rsidRPr="001041AE">
        <w:rPr>
          <w:rFonts w:asciiTheme="minorHAnsi" w:hAnsiTheme="minorHAnsi"/>
          <w:i w:val="0"/>
          <w:color w:val="auto"/>
        </w:rPr>
        <w:t xml:space="preserve">Qu’appelle-t-on l’effet Doppler ?  </w:t>
      </w:r>
      <w:r w:rsidR="00920A98">
        <w:rPr>
          <w:rFonts w:asciiTheme="minorHAnsi" w:hAnsiTheme="minorHAnsi"/>
          <w:i w:val="0"/>
          <w:color w:val="auto"/>
        </w:rPr>
        <w:t>Citer</w:t>
      </w:r>
      <w:r w:rsidRPr="001041AE">
        <w:rPr>
          <w:rFonts w:asciiTheme="minorHAnsi" w:hAnsiTheme="minorHAnsi"/>
          <w:i w:val="0"/>
          <w:color w:val="auto"/>
        </w:rPr>
        <w:t xml:space="preserve"> un exemple</w:t>
      </w:r>
      <w:r w:rsidR="00920A98">
        <w:rPr>
          <w:rFonts w:asciiTheme="minorHAnsi" w:hAnsiTheme="minorHAnsi"/>
          <w:i w:val="0"/>
          <w:color w:val="auto"/>
        </w:rPr>
        <w:t xml:space="preserve"> qui illustre cet effet.</w:t>
      </w:r>
    </w:p>
    <w:p w:rsidR="00920A98" w:rsidRPr="00920A98" w:rsidRDefault="00920A98" w:rsidP="001041AE">
      <w:pPr>
        <w:pStyle w:val="Paragraphedeliste"/>
        <w:numPr>
          <w:ilvl w:val="0"/>
          <w:numId w:val="6"/>
        </w:numPr>
        <w:rPr>
          <w:rFonts w:asciiTheme="minorHAnsi" w:hAnsiTheme="minorHAnsi"/>
        </w:rPr>
      </w:pPr>
      <w:r>
        <w:rPr>
          <w:rFonts w:asciiTheme="minorHAnsi" w:hAnsiTheme="minorHAnsi"/>
          <w:i w:val="0"/>
          <w:color w:val="auto"/>
        </w:rPr>
        <w:t xml:space="preserve">Calculer la longueur d’onde </w:t>
      </w:r>
      <w:r w:rsidR="00655E7E" w:rsidRPr="00655E7E">
        <w:rPr>
          <w:rFonts w:asciiTheme="minorHAnsi" w:hAnsiTheme="minorHAnsi"/>
          <w:b/>
          <w:i w:val="0"/>
          <w:color w:val="auto"/>
          <w:sz w:val="28"/>
          <w:szCs w:val="28"/>
        </w:rPr>
        <w:sym w:font="Symbol" w:char="F06C"/>
      </w:r>
      <w:r w:rsidR="00655E7E">
        <w:rPr>
          <w:rFonts w:asciiTheme="minorHAnsi" w:hAnsiTheme="minorHAnsi"/>
          <w:b/>
          <w:sz w:val="28"/>
          <w:szCs w:val="28"/>
        </w:rPr>
        <w:t xml:space="preserve"> </w:t>
      </w:r>
      <w:r>
        <w:rPr>
          <w:rFonts w:asciiTheme="minorHAnsi" w:hAnsiTheme="minorHAnsi"/>
          <w:i w:val="0"/>
          <w:color w:val="auto"/>
        </w:rPr>
        <w:t>d’émission du radar.  Vérifier que cette onde est bien dans le domaine des ondes centimétriques.</w:t>
      </w:r>
    </w:p>
    <w:p w:rsidR="000C064E" w:rsidRPr="000C064E" w:rsidRDefault="00920A98" w:rsidP="000C064E">
      <w:pPr>
        <w:pStyle w:val="Paragraphedeliste"/>
        <w:numPr>
          <w:ilvl w:val="0"/>
          <w:numId w:val="6"/>
        </w:numPr>
        <w:rPr>
          <w:rFonts w:asciiTheme="minorHAnsi" w:hAnsiTheme="minorHAnsi"/>
          <w:i w:val="0"/>
          <w:color w:val="auto"/>
        </w:rPr>
      </w:pPr>
      <w:r w:rsidRPr="00920A98">
        <w:rPr>
          <w:rFonts w:asciiTheme="minorHAnsi" w:hAnsiTheme="minorHAnsi"/>
          <w:i w:val="0"/>
          <w:color w:val="auto"/>
        </w:rPr>
        <w:t xml:space="preserve">Lors d’un contrôle routier sur autoroute, un radar mesure une fréquence </w:t>
      </w:r>
      <w:r>
        <w:rPr>
          <w:rFonts w:asciiTheme="minorHAnsi" w:hAnsiTheme="minorHAnsi"/>
          <w:i w:val="0"/>
          <w:color w:val="auto"/>
        </w:rPr>
        <w:t xml:space="preserve">supérieure de </w:t>
      </w:r>
      <w:r w:rsidR="00655E7E">
        <w:rPr>
          <w:rFonts w:asciiTheme="minorHAnsi" w:hAnsiTheme="minorHAnsi"/>
          <w:i w:val="0"/>
          <w:color w:val="auto"/>
        </w:rPr>
        <w:t>6,45</w:t>
      </w:r>
      <w:r>
        <w:rPr>
          <w:rFonts w:asciiTheme="minorHAnsi" w:hAnsiTheme="minorHAnsi"/>
          <w:i w:val="0"/>
          <w:color w:val="auto"/>
        </w:rPr>
        <w:t xml:space="preserve"> kHz</w:t>
      </w:r>
      <w:r w:rsidR="00655E7E">
        <w:rPr>
          <w:rFonts w:asciiTheme="minorHAnsi" w:hAnsiTheme="minorHAnsi"/>
          <w:i w:val="0"/>
          <w:color w:val="auto"/>
        </w:rPr>
        <w:t xml:space="preserve"> par rapport à la fréquence de l’onde émise par le radar</w:t>
      </w:r>
      <w:r w:rsidR="00655E7E" w:rsidRPr="000C064E">
        <w:rPr>
          <w:rFonts w:asciiTheme="minorHAnsi" w:hAnsiTheme="minorHAnsi"/>
          <w:i w:val="0"/>
          <w:color w:val="auto"/>
        </w:rPr>
        <w:t>.</w:t>
      </w:r>
      <w:r w:rsidRPr="000C064E">
        <w:rPr>
          <w:rFonts w:asciiTheme="minorHAnsi" w:hAnsiTheme="minorHAnsi"/>
          <w:i w:val="0"/>
          <w:color w:val="auto"/>
        </w:rPr>
        <w:t xml:space="preserve"> </w:t>
      </w:r>
      <w:r w:rsidR="000C064E" w:rsidRPr="000C064E">
        <w:rPr>
          <w:rFonts w:asciiTheme="minorHAnsi" w:hAnsiTheme="minorHAnsi"/>
          <w:i w:val="0"/>
          <w:color w:val="auto"/>
        </w:rPr>
        <w:t xml:space="preserve">La vitesse réglementaire sur autoroute est de 130 </w:t>
      </w:r>
      <w:proofErr w:type="spellStart"/>
      <w:r w:rsidR="000C064E" w:rsidRPr="000C064E">
        <w:rPr>
          <w:rFonts w:asciiTheme="minorHAnsi" w:hAnsiTheme="minorHAnsi"/>
          <w:i w:val="0"/>
          <w:color w:val="auto"/>
        </w:rPr>
        <w:t>km.h</w:t>
      </w:r>
      <w:proofErr w:type="spellEnd"/>
      <w:r w:rsidR="000C064E" w:rsidRPr="000C064E">
        <w:rPr>
          <w:rFonts w:asciiTheme="minorHAnsi" w:hAnsiTheme="minorHAnsi"/>
          <w:i w:val="0"/>
          <w:color w:val="auto"/>
          <w:vertAlign w:val="superscript"/>
        </w:rPr>
        <w:t>-1</w:t>
      </w:r>
      <w:r w:rsidR="000C064E" w:rsidRPr="000C064E">
        <w:rPr>
          <w:rFonts w:asciiTheme="minorHAnsi" w:hAnsiTheme="minorHAnsi"/>
          <w:i w:val="0"/>
          <w:color w:val="auto"/>
        </w:rPr>
        <w:t>.</w:t>
      </w:r>
    </w:p>
    <w:p w:rsidR="00655E7E" w:rsidRPr="00655E7E" w:rsidRDefault="00655E7E" w:rsidP="00655E7E">
      <w:pPr>
        <w:pStyle w:val="Paragraphedeliste"/>
        <w:numPr>
          <w:ilvl w:val="0"/>
          <w:numId w:val="7"/>
        </w:numPr>
        <w:rPr>
          <w:rFonts w:asciiTheme="minorHAnsi" w:hAnsiTheme="minorHAnsi"/>
          <w:color w:val="auto"/>
        </w:rPr>
      </w:pPr>
      <w:r>
        <w:rPr>
          <w:rFonts w:asciiTheme="minorHAnsi" w:hAnsiTheme="minorHAnsi"/>
          <w:i w:val="0"/>
          <w:color w:val="auto"/>
        </w:rPr>
        <w:t>Cette voiture s’approche-t-elle ou s’éloigne-t-elle du radar ? (justifier)</w:t>
      </w:r>
    </w:p>
    <w:p w:rsidR="00655E7E" w:rsidRPr="00655E7E" w:rsidRDefault="00655E7E" w:rsidP="00655E7E">
      <w:pPr>
        <w:pStyle w:val="Paragraphedeliste"/>
        <w:numPr>
          <w:ilvl w:val="0"/>
          <w:numId w:val="7"/>
        </w:numPr>
        <w:rPr>
          <w:rFonts w:asciiTheme="minorHAnsi" w:hAnsiTheme="minorHAnsi"/>
          <w:color w:val="auto"/>
        </w:rPr>
      </w:pPr>
      <w:r>
        <w:rPr>
          <w:rFonts w:asciiTheme="minorHAnsi" w:hAnsiTheme="minorHAnsi"/>
          <w:i w:val="0"/>
          <w:color w:val="auto"/>
        </w:rPr>
        <w:t>La voiture est-elle en excès de vitesse ? (justifier)</w:t>
      </w:r>
    </w:p>
    <w:p w:rsidR="00655E7E" w:rsidRPr="000C064E" w:rsidRDefault="00655E7E" w:rsidP="00655E7E">
      <w:pPr>
        <w:pStyle w:val="Paragraphedeliste"/>
        <w:numPr>
          <w:ilvl w:val="0"/>
          <w:numId w:val="6"/>
        </w:numPr>
        <w:rPr>
          <w:rFonts w:asciiTheme="minorHAnsi" w:hAnsiTheme="minorHAnsi"/>
          <w:color w:val="auto"/>
        </w:rPr>
      </w:pPr>
      <w:r>
        <w:rPr>
          <w:rFonts w:asciiTheme="minorHAnsi" w:hAnsiTheme="minorHAnsi"/>
          <w:i w:val="0"/>
          <w:color w:val="auto"/>
        </w:rPr>
        <w:t>Les radars sont conçus</w:t>
      </w:r>
      <w:r w:rsidR="000C064E">
        <w:rPr>
          <w:rFonts w:asciiTheme="minorHAnsi" w:hAnsiTheme="minorHAnsi"/>
          <w:i w:val="0"/>
          <w:color w:val="auto"/>
        </w:rPr>
        <w:t xml:space="preserve"> pour mesurer des écarts de fréquence valant au minimum 45 Hz. Déterminer en </w:t>
      </w:r>
      <w:proofErr w:type="spellStart"/>
      <w:r w:rsidR="000C064E">
        <w:rPr>
          <w:rFonts w:asciiTheme="minorHAnsi" w:hAnsiTheme="minorHAnsi"/>
          <w:i w:val="0"/>
          <w:color w:val="auto"/>
        </w:rPr>
        <w:t>km.h</w:t>
      </w:r>
      <w:proofErr w:type="spellEnd"/>
      <w:r w:rsidR="000C064E" w:rsidRPr="000C064E">
        <w:rPr>
          <w:rFonts w:asciiTheme="minorHAnsi" w:hAnsiTheme="minorHAnsi"/>
          <w:i w:val="0"/>
          <w:color w:val="auto"/>
          <w:vertAlign w:val="superscript"/>
        </w:rPr>
        <w:t>-1</w:t>
      </w:r>
      <w:r w:rsidR="000C064E">
        <w:rPr>
          <w:rFonts w:asciiTheme="minorHAnsi" w:hAnsiTheme="minorHAnsi"/>
          <w:i w:val="0"/>
          <w:color w:val="auto"/>
        </w:rPr>
        <w:t>, la résolution du radar, c'est-à-dire la plus petite variation de vitesse qu’il est capable de détecter.</w:t>
      </w:r>
    </w:p>
    <w:p w:rsidR="000C064E" w:rsidRPr="00082BE6" w:rsidRDefault="000C064E" w:rsidP="00655E7E">
      <w:pPr>
        <w:pStyle w:val="Paragraphedeliste"/>
        <w:numPr>
          <w:ilvl w:val="0"/>
          <w:numId w:val="6"/>
        </w:numPr>
        <w:rPr>
          <w:rFonts w:asciiTheme="minorHAnsi" w:hAnsiTheme="minorHAnsi"/>
          <w:color w:val="auto"/>
        </w:rPr>
      </w:pPr>
      <w:r>
        <w:rPr>
          <w:rFonts w:asciiTheme="minorHAnsi" w:hAnsiTheme="minorHAnsi"/>
          <w:i w:val="0"/>
          <w:color w:val="auto"/>
        </w:rPr>
        <w:t xml:space="preserve">Réglementairement, l’appareil doit être tourné à 25 degré par rapport à l’axe de la route. </w:t>
      </w:r>
    </w:p>
    <w:p w:rsidR="00082BE6" w:rsidRPr="00082BE6" w:rsidRDefault="00082BE6" w:rsidP="00082BE6">
      <w:pPr>
        <w:pStyle w:val="Paragraphedeliste"/>
        <w:numPr>
          <w:ilvl w:val="0"/>
          <w:numId w:val="8"/>
        </w:numPr>
        <w:rPr>
          <w:rFonts w:asciiTheme="minorHAnsi" w:hAnsiTheme="minorHAnsi"/>
          <w:color w:val="auto"/>
        </w:rPr>
      </w:pPr>
      <w:r>
        <w:rPr>
          <w:rFonts w:asciiTheme="minorHAnsi" w:hAnsiTheme="minorHAnsi"/>
          <w:i w:val="0"/>
          <w:color w:val="auto"/>
        </w:rPr>
        <w:t>Calculer l’écart de vitesse engendré par un écart d’angle de 3 degrés supplémentaires.</w:t>
      </w:r>
    </w:p>
    <w:p w:rsidR="00082BE6" w:rsidRPr="000C064E" w:rsidRDefault="00082BE6" w:rsidP="00082BE6">
      <w:pPr>
        <w:pStyle w:val="Paragraphedeliste"/>
        <w:numPr>
          <w:ilvl w:val="0"/>
          <w:numId w:val="8"/>
        </w:numPr>
        <w:rPr>
          <w:rFonts w:asciiTheme="minorHAnsi" w:hAnsiTheme="minorHAnsi"/>
          <w:color w:val="auto"/>
        </w:rPr>
      </w:pPr>
      <w:r>
        <w:rPr>
          <w:rFonts w:asciiTheme="minorHAnsi" w:hAnsiTheme="minorHAnsi"/>
          <w:i w:val="0"/>
          <w:color w:val="auto"/>
        </w:rPr>
        <w:t>Cette erreur est-elle tolérable d’après le document 2 ?</w:t>
      </w:r>
    </w:p>
    <w:p w:rsidR="000C064E" w:rsidRPr="00655E7E" w:rsidRDefault="000C064E" w:rsidP="000C064E">
      <w:pPr>
        <w:pStyle w:val="Paragraphedeliste"/>
        <w:rPr>
          <w:rFonts w:asciiTheme="minorHAnsi" w:hAnsiTheme="minorHAnsi"/>
          <w:color w:val="auto"/>
        </w:rPr>
      </w:pPr>
    </w:p>
    <w:p w:rsidR="00655E7E" w:rsidRPr="00655E7E" w:rsidRDefault="00655E7E" w:rsidP="00655E7E">
      <w:pPr>
        <w:rPr>
          <w:rFonts w:asciiTheme="minorHAnsi" w:hAnsiTheme="minorHAnsi"/>
        </w:rPr>
      </w:pPr>
    </w:p>
    <w:p w:rsidR="00920A98" w:rsidRDefault="000C064E">
      <w:pPr>
        <w:rPr>
          <w:rFonts w:asciiTheme="minorHAnsi" w:hAnsiTheme="minorHAnsi"/>
          <w:i/>
          <w:vertAlign w:val="superscript"/>
        </w:rPr>
      </w:pPr>
      <w:r>
        <w:rPr>
          <w:rFonts w:asciiTheme="minorHAnsi" w:hAnsiTheme="minorHAnsi"/>
          <w:b/>
          <w:i/>
        </w:rPr>
        <w:t>Rappel</w:t>
      </w:r>
      <w:r w:rsidR="00082BE6">
        <w:rPr>
          <w:rFonts w:asciiTheme="minorHAnsi" w:hAnsiTheme="minorHAnsi"/>
          <w:b/>
          <w:i/>
        </w:rPr>
        <w:t>s</w:t>
      </w:r>
      <w:r>
        <w:rPr>
          <w:rFonts w:asciiTheme="minorHAnsi" w:hAnsiTheme="minorHAnsi"/>
          <w:b/>
          <w:i/>
        </w:rPr>
        <w:t xml:space="preserve"> : </w:t>
      </w:r>
      <w:r w:rsidR="00920A98" w:rsidRPr="00920A98">
        <w:rPr>
          <w:rFonts w:asciiTheme="minorHAnsi" w:hAnsiTheme="minorHAnsi"/>
          <w:i/>
        </w:rPr>
        <w:t xml:space="preserve">La célérité du son dans l’air est égale à 340 </w:t>
      </w:r>
      <w:proofErr w:type="spellStart"/>
      <w:r w:rsidR="00920A98" w:rsidRPr="00920A98">
        <w:rPr>
          <w:rFonts w:asciiTheme="minorHAnsi" w:hAnsiTheme="minorHAnsi"/>
          <w:i/>
        </w:rPr>
        <w:t>m.s</w:t>
      </w:r>
      <w:proofErr w:type="spellEnd"/>
      <w:r w:rsidR="00920A98" w:rsidRPr="00920A98">
        <w:rPr>
          <w:rFonts w:asciiTheme="minorHAnsi" w:hAnsiTheme="minorHAnsi"/>
          <w:i/>
          <w:vertAlign w:val="superscript"/>
        </w:rPr>
        <w:t>-1</w:t>
      </w:r>
      <w:r w:rsidR="00920A98" w:rsidRPr="00920A98">
        <w:rPr>
          <w:rFonts w:asciiTheme="minorHAnsi" w:hAnsiTheme="minorHAnsi"/>
          <w:i/>
        </w:rPr>
        <w:t xml:space="preserve"> et celle de la lumière égale à 3</w:t>
      </w:r>
      <w:r w:rsidR="00637BB5">
        <w:rPr>
          <w:rFonts w:asciiTheme="minorHAnsi" w:hAnsiTheme="minorHAnsi"/>
          <w:i/>
        </w:rPr>
        <w:t>,00</w:t>
      </w:r>
      <w:r w:rsidR="00920A98" w:rsidRPr="00920A98">
        <w:rPr>
          <w:rFonts w:asciiTheme="minorHAnsi" w:hAnsiTheme="minorHAnsi"/>
          <w:i/>
        </w:rPr>
        <w:t>.10</w:t>
      </w:r>
      <w:r w:rsidR="00920A98" w:rsidRPr="00920A98">
        <w:rPr>
          <w:rFonts w:asciiTheme="minorHAnsi" w:hAnsiTheme="minorHAnsi"/>
          <w:i/>
          <w:vertAlign w:val="superscript"/>
        </w:rPr>
        <w:t>8</w:t>
      </w:r>
      <w:r w:rsidR="00920A98" w:rsidRPr="00920A98">
        <w:rPr>
          <w:rFonts w:asciiTheme="minorHAnsi" w:hAnsiTheme="minorHAnsi"/>
          <w:i/>
        </w:rPr>
        <w:t xml:space="preserve"> </w:t>
      </w:r>
      <w:proofErr w:type="spellStart"/>
      <w:r w:rsidR="00920A98" w:rsidRPr="00920A98">
        <w:rPr>
          <w:rFonts w:asciiTheme="minorHAnsi" w:hAnsiTheme="minorHAnsi"/>
          <w:i/>
        </w:rPr>
        <w:t>m.s</w:t>
      </w:r>
      <w:proofErr w:type="spellEnd"/>
      <w:r w:rsidR="00920A98" w:rsidRPr="00920A98">
        <w:rPr>
          <w:rFonts w:asciiTheme="minorHAnsi" w:hAnsiTheme="minorHAnsi"/>
          <w:i/>
          <w:vertAlign w:val="superscript"/>
        </w:rPr>
        <w:t>-1</w:t>
      </w:r>
    </w:p>
    <w:p w:rsidR="00082BE6" w:rsidRPr="00637BB5" w:rsidRDefault="00F77061" w:rsidP="00F77061">
      <w:pPr>
        <w:ind w:left="708"/>
        <w:rPr>
          <w:rFonts w:asciiTheme="minorHAnsi" w:hAnsiTheme="minorHAnsi"/>
          <w:i/>
          <w:vertAlign w:val="superscript"/>
          <w:lang w:val="en-US"/>
        </w:rPr>
      </w:pPr>
      <w:r>
        <w:rPr>
          <w:rFonts w:asciiTheme="minorHAnsi" w:hAnsiTheme="minorHAnsi"/>
          <w:i/>
        </w:rPr>
        <w:t xml:space="preserve">    </w:t>
      </w:r>
      <w:r w:rsidR="00082BE6" w:rsidRPr="00637BB5">
        <w:rPr>
          <w:rFonts w:asciiTheme="minorHAnsi" w:hAnsiTheme="minorHAnsi"/>
          <w:i/>
          <w:lang w:val="en-US"/>
        </w:rPr>
        <w:t>1 m.s</w:t>
      </w:r>
      <w:r w:rsidR="00082BE6" w:rsidRPr="00637BB5">
        <w:rPr>
          <w:rFonts w:asciiTheme="minorHAnsi" w:hAnsiTheme="minorHAnsi"/>
          <w:i/>
          <w:vertAlign w:val="superscript"/>
          <w:lang w:val="en-US"/>
        </w:rPr>
        <w:t>-1</w:t>
      </w:r>
      <w:r w:rsidR="00082BE6" w:rsidRPr="00637BB5">
        <w:rPr>
          <w:rFonts w:asciiTheme="minorHAnsi" w:hAnsiTheme="minorHAnsi"/>
          <w:i/>
          <w:lang w:val="en-US"/>
        </w:rPr>
        <w:t xml:space="preserve"> = 3</w:t>
      </w:r>
      <w:proofErr w:type="gramStart"/>
      <w:r w:rsidR="00082BE6" w:rsidRPr="00637BB5">
        <w:rPr>
          <w:rFonts w:asciiTheme="minorHAnsi" w:hAnsiTheme="minorHAnsi"/>
          <w:i/>
          <w:lang w:val="en-US"/>
        </w:rPr>
        <w:t>,6</w:t>
      </w:r>
      <w:proofErr w:type="gramEnd"/>
      <w:r w:rsidR="00082BE6" w:rsidRPr="00637BB5">
        <w:rPr>
          <w:rFonts w:asciiTheme="minorHAnsi" w:hAnsiTheme="minorHAnsi"/>
          <w:i/>
          <w:lang w:val="en-US"/>
        </w:rPr>
        <w:t xml:space="preserve"> km.h</w:t>
      </w:r>
      <w:r w:rsidR="00082BE6" w:rsidRPr="00637BB5">
        <w:rPr>
          <w:rFonts w:asciiTheme="minorHAnsi" w:hAnsiTheme="minorHAnsi"/>
          <w:i/>
          <w:vertAlign w:val="superscript"/>
          <w:lang w:val="en-US"/>
        </w:rPr>
        <w:t>-1</w:t>
      </w:r>
    </w:p>
    <w:p w:rsidR="002A7C3A" w:rsidRPr="00637BB5" w:rsidRDefault="002A7C3A" w:rsidP="00F77061">
      <w:pPr>
        <w:ind w:left="708"/>
        <w:rPr>
          <w:rFonts w:asciiTheme="minorHAnsi" w:hAnsiTheme="minorHAnsi"/>
          <w:i/>
          <w:vertAlign w:val="superscript"/>
          <w:lang w:val="en-US"/>
        </w:rPr>
      </w:pPr>
    </w:p>
    <w:p w:rsidR="002A7C3A" w:rsidRPr="00637BB5" w:rsidRDefault="002A7C3A" w:rsidP="00F77061">
      <w:pPr>
        <w:ind w:left="708"/>
        <w:rPr>
          <w:rFonts w:asciiTheme="minorHAnsi" w:hAnsiTheme="minorHAnsi"/>
          <w:i/>
          <w:vertAlign w:val="superscript"/>
          <w:lang w:val="en-US"/>
        </w:rPr>
      </w:pPr>
    </w:p>
    <w:p w:rsidR="002A7C3A" w:rsidRPr="00637BB5" w:rsidRDefault="002A7C3A" w:rsidP="00F77061">
      <w:pPr>
        <w:ind w:left="708"/>
        <w:rPr>
          <w:rFonts w:asciiTheme="minorHAnsi" w:hAnsiTheme="minorHAnsi"/>
          <w:i/>
          <w:vertAlign w:val="superscript"/>
          <w:lang w:val="en-US"/>
        </w:rPr>
      </w:pPr>
    </w:p>
    <w:p w:rsidR="002A7C3A" w:rsidRPr="00637BB5" w:rsidRDefault="002A7C3A" w:rsidP="00F77061">
      <w:pPr>
        <w:ind w:left="708"/>
        <w:rPr>
          <w:rFonts w:asciiTheme="minorHAnsi" w:hAnsiTheme="minorHAnsi"/>
          <w:i/>
          <w:vertAlign w:val="superscript"/>
          <w:lang w:val="en-US"/>
        </w:rPr>
      </w:pPr>
    </w:p>
    <w:p w:rsidR="002A7C3A" w:rsidRPr="00637BB5" w:rsidRDefault="002A7C3A" w:rsidP="00F77061">
      <w:pPr>
        <w:ind w:left="708"/>
        <w:rPr>
          <w:rFonts w:asciiTheme="minorHAnsi" w:hAnsiTheme="minorHAnsi"/>
          <w:i/>
          <w:lang w:val="en-US"/>
        </w:rPr>
      </w:pPr>
    </w:p>
    <w:p w:rsidR="00E1783E" w:rsidRPr="00637BB5" w:rsidRDefault="00E1783E" w:rsidP="00E1783E">
      <w:pPr>
        <w:rPr>
          <w:rFonts w:asciiTheme="minorHAnsi" w:hAnsiTheme="minorHAnsi"/>
          <w:b/>
          <w:color w:val="FF0000"/>
          <w:u w:val="single"/>
          <w:lang w:val="en-US"/>
        </w:rPr>
      </w:pPr>
      <w:r w:rsidRPr="00637BB5">
        <w:rPr>
          <w:rFonts w:asciiTheme="minorHAnsi" w:hAnsiTheme="minorHAnsi"/>
          <w:b/>
          <w:color w:val="FF0000"/>
          <w:u w:val="single"/>
          <w:lang w:val="en-US"/>
        </w:rPr>
        <w:t xml:space="preserve">FENTES </w:t>
      </w:r>
      <w:proofErr w:type="gramStart"/>
      <w:r w:rsidRPr="00637BB5">
        <w:rPr>
          <w:rFonts w:asciiTheme="minorHAnsi" w:hAnsiTheme="minorHAnsi"/>
          <w:b/>
          <w:color w:val="FF0000"/>
          <w:u w:val="single"/>
          <w:lang w:val="en-US"/>
        </w:rPr>
        <w:t>D’YOUNG :</w:t>
      </w:r>
      <w:proofErr w:type="gramEnd"/>
    </w:p>
    <w:p w:rsidR="00E1783E" w:rsidRDefault="00E1783E" w:rsidP="00E1783E">
      <w:pPr>
        <w:rPr>
          <w:rFonts w:asciiTheme="minorHAnsi" w:hAnsiTheme="minorHAnsi"/>
        </w:rPr>
      </w:pPr>
      <w:r>
        <w:rPr>
          <w:rFonts w:asciiTheme="minorHAnsi" w:hAnsiTheme="minorHAnsi"/>
        </w:rPr>
        <w:t xml:space="preserve">Lorsqu’on envoie la lumière d’un laser de longueur d’onde </w:t>
      </w:r>
      <w:r w:rsidRPr="00E1783E">
        <w:rPr>
          <w:rFonts w:asciiTheme="minorHAnsi" w:hAnsiTheme="minorHAnsi"/>
          <w:b/>
        </w:rPr>
        <w:sym w:font="Symbol" w:char="F06C"/>
      </w:r>
      <w:r>
        <w:rPr>
          <w:rFonts w:asciiTheme="minorHAnsi" w:hAnsiTheme="minorHAnsi"/>
        </w:rPr>
        <w:t xml:space="preserve">= 632,8 nm sur deux fentes verticales identiques </w:t>
      </w:r>
      <w:r w:rsidR="004A39A9">
        <w:rPr>
          <w:rFonts w:asciiTheme="minorHAnsi" w:hAnsiTheme="minorHAnsi"/>
        </w:rPr>
        <w:t>de largeur</w:t>
      </w:r>
      <w:r>
        <w:rPr>
          <w:rFonts w:asciiTheme="minorHAnsi" w:hAnsiTheme="minorHAnsi"/>
        </w:rPr>
        <w:t xml:space="preserve"> </w:t>
      </w:r>
      <w:r w:rsidRPr="00E1783E">
        <w:rPr>
          <w:rFonts w:ascii="Script MT Bold" w:hAnsi="Script MT Bold"/>
          <w:sz w:val="28"/>
          <w:szCs w:val="28"/>
        </w:rPr>
        <w:t>a</w:t>
      </w:r>
      <w:r>
        <w:rPr>
          <w:rFonts w:asciiTheme="minorHAnsi" w:hAnsiTheme="minorHAnsi"/>
        </w:rPr>
        <w:t xml:space="preserve"> et de distance entre elles </w:t>
      </w:r>
      <w:r w:rsidR="004A39A9">
        <w:rPr>
          <w:rFonts w:asciiTheme="minorHAnsi" w:hAnsiTheme="minorHAnsi"/>
        </w:rPr>
        <w:t xml:space="preserve"> </w:t>
      </w:r>
      <w:r w:rsidR="004A39A9">
        <w:rPr>
          <w:rFonts w:ascii="Script MT Bold" w:hAnsi="Script MT Bold"/>
          <w:sz w:val="28"/>
          <w:szCs w:val="28"/>
        </w:rPr>
        <w:t>d</w:t>
      </w:r>
      <w:r>
        <w:rPr>
          <w:rFonts w:asciiTheme="minorHAnsi" w:hAnsiTheme="minorHAnsi"/>
        </w:rPr>
        <w:t xml:space="preserve">, on obtient l’image ci-dessous sur l’écran, situé à la distance </w:t>
      </w:r>
      <w:r w:rsidRPr="00E1783E">
        <w:rPr>
          <w:rFonts w:asciiTheme="minorHAnsi" w:hAnsiTheme="minorHAnsi"/>
          <w:b/>
        </w:rPr>
        <w:t xml:space="preserve">D </w:t>
      </w:r>
      <w:r>
        <w:rPr>
          <w:rFonts w:asciiTheme="minorHAnsi" w:hAnsiTheme="minorHAnsi"/>
        </w:rPr>
        <w:t>= 2,0 m des fentes.</w:t>
      </w:r>
    </w:p>
    <w:p w:rsidR="00E1783E" w:rsidRDefault="004A39A9" w:rsidP="00E1783E">
      <w:pPr>
        <w:rPr>
          <w:rFonts w:asciiTheme="minorHAnsi" w:hAnsiTheme="minorHAnsi"/>
        </w:rPr>
      </w:pPr>
      <w:r>
        <w:rPr>
          <w:rFonts w:asciiTheme="minorHAnsi" w:hAnsiTheme="minorHAnsi"/>
          <w:noProof/>
        </w:rPr>
        <w:drawing>
          <wp:inline distT="0" distB="0" distL="0" distR="0">
            <wp:extent cx="5143500" cy="95665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55950" cy="958967"/>
                    </a:xfrm>
                    <a:prstGeom prst="rect">
                      <a:avLst/>
                    </a:prstGeom>
                    <a:noFill/>
                    <a:ln w="9525">
                      <a:noFill/>
                      <a:miter lim="800000"/>
                      <a:headEnd/>
                      <a:tailEnd/>
                    </a:ln>
                  </pic:spPr>
                </pic:pic>
              </a:graphicData>
            </a:graphic>
          </wp:inline>
        </w:drawing>
      </w:r>
    </w:p>
    <w:p w:rsidR="00855D26" w:rsidRDefault="00855D26" w:rsidP="00E1783E">
      <w:pPr>
        <w:rPr>
          <w:rFonts w:asciiTheme="minorHAnsi" w:hAnsiTheme="minorHAnsi"/>
        </w:rPr>
      </w:pPr>
    </w:p>
    <w:p w:rsidR="004A39A9" w:rsidRPr="00FF7A4C" w:rsidRDefault="00742F53" w:rsidP="00E1783E">
      <w:pPr>
        <w:rPr>
          <w:rFonts w:asciiTheme="minorHAnsi" w:hAnsiTheme="minorHAnsi"/>
          <w:i/>
        </w:rPr>
      </w:pPr>
      <w:r w:rsidRPr="00FF7A4C">
        <w:rPr>
          <w:rFonts w:asciiTheme="minorHAnsi" w:hAnsiTheme="minorHAnsi"/>
          <w:b/>
          <w:i/>
          <w:u w:val="single"/>
        </w:rPr>
        <w:t>Rappels :</w:t>
      </w:r>
      <w:r w:rsidRPr="00FF7A4C">
        <w:rPr>
          <w:rFonts w:asciiTheme="minorHAnsi" w:hAnsiTheme="minorHAnsi"/>
          <w:b/>
          <w:i/>
        </w:rPr>
        <w:tab/>
      </w:r>
      <w:r w:rsidR="004A39A9" w:rsidRPr="00FF7A4C">
        <w:rPr>
          <w:rFonts w:asciiTheme="minorHAnsi" w:hAnsiTheme="minorHAnsi"/>
          <w:i/>
        </w:rPr>
        <w:t>interfrange observée</w:t>
      </w:r>
      <w:r w:rsidRPr="00FF7A4C">
        <w:rPr>
          <w:rFonts w:asciiTheme="minorHAnsi" w:hAnsiTheme="minorHAnsi"/>
          <w:i/>
        </w:rPr>
        <w:t xml:space="preserve"> : </w:t>
      </w:r>
      <w:r w:rsidR="004A39A9" w:rsidRPr="00FF7A4C">
        <w:rPr>
          <w:rFonts w:asciiTheme="minorHAnsi" w:hAnsiTheme="minorHAnsi"/>
          <w:i/>
        </w:rPr>
        <w:t xml:space="preserve">i = </w:t>
      </w:r>
      <w:r w:rsidR="007C0C03" w:rsidRPr="00FF7A4C">
        <w:rPr>
          <w:rFonts w:asciiTheme="minorHAnsi" w:hAnsiTheme="minorHAnsi"/>
          <w:i/>
        </w:rPr>
        <w:fldChar w:fldCharType="begin"/>
      </w:r>
      <w:r w:rsidR="004A39A9" w:rsidRPr="00FF7A4C">
        <w:rPr>
          <w:rFonts w:asciiTheme="minorHAnsi" w:hAnsiTheme="minorHAnsi"/>
          <w:i/>
        </w:rPr>
        <w:instrText xml:space="preserve"> EQ \s\do2(\f(</w:instrText>
      </w:r>
      <w:r w:rsidR="004A39A9" w:rsidRPr="00FF7A4C">
        <w:rPr>
          <w:rFonts w:ascii="Symbol" w:hAnsi="Symbol"/>
          <w:i/>
        </w:rPr>
        <w:sym w:font="Symbol" w:char="F06C"/>
      </w:r>
      <w:r w:rsidR="004A39A9" w:rsidRPr="00FF7A4C">
        <w:rPr>
          <w:i/>
        </w:rPr>
        <w:instrText>D;d</w:instrText>
      </w:r>
      <w:r w:rsidR="004A39A9" w:rsidRPr="00FF7A4C">
        <w:rPr>
          <w:rFonts w:asciiTheme="minorHAnsi" w:hAnsiTheme="minorHAnsi"/>
          <w:i/>
        </w:rPr>
        <w:instrText>))</w:instrText>
      </w:r>
      <w:r w:rsidR="007C0C03" w:rsidRPr="00FF7A4C">
        <w:rPr>
          <w:rFonts w:asciiTheme="minorHAnsi" w:hAnsiTheme="minorHAnsi"/>
          <w:i/>
        </w:rPr>
        <w:fldChar w:fldCharType="end"/>
      </w:r>
      <w:r w:rsidRPr="00FF7A4C">
        <w:rPr>
          <w:rFonts w:asciiTheme="minorHAnsi" w:hAnsiTheme="minorHAnsi"/>
          <w:i/>
        </w:rPr>
        <w:t> </w:t>
      </w:r>
      <w:r w:rsidRPr="00FF7A4C">
        <w:rPr>
          <w:rFonts w:asciiTheme="minorHAnsi" w:hAnsiTheme="minorHAnsi"/>
          <w:b/>
          <w:i/>
        </w:rPr>
        <w:tab/>
      </w:r>
      <w:r w:rsidRPr="00FF7A4C">
        <w:rPr>
          <w:rFonts w:asciiTheme="minorHAnsi" w:hAnsiTheme="minorHAnsi"/>
          <w:b/>
          <w:i/>
        </w:rPr>
        <w:tab/>
      </w:r>
      <w:r w:rsidRPr="00FF7A4C">
        <w:rPr>
          <w:rFonts w:asciiTheme="minorHAnsi" w:hAnsiTheme="minorHAnsi"/>
          <w:i/>
        </w:rPr>
        <w:t xml:space="preserve">écart angulaire :  </w:t>
      </w:r>
      <w:r w:rsidRPr="00FF7A4C">
        <w:rPr>
          <w:rFonts w:asciiTheme="minorHAnsi" w:hAnsiTheme="minorHAnsi"/>
          <w:i/>
        </w:rPr>
        <w:sym w:font="Symbol" w:char="F071"/>
      </w:r>
      <w:r w:rsidRPr="00FF7A4C">
        <w:rPr>
          <w:rFonts w:asciiTheme="minorHAnsi" w:hAnsiTheme="minorHAnsi"/>
          <w:i/>
        </w:rPr>
        <w:t xml:space="preserve"> = </w:t>
      </w:r>
      <w:r w:rsidR="007C0C03" w:rsidRPr="00FF7A4C">
        <w:rPr>
          <w:rFonts w:asciiTheme="minorHAnsi" w:hAnsiTheme="minorHAnsi"/>
          <w:i/>
        </w:rPr>
        <w:fldChar w:fldCharType="begin"/>
      </w:r>
      <w:r w:rsidRPr="00FF7A4C">
        <w:rPr>
          <w:rFonts w:asciiTheme="minorHAnsi" w:hAnsiTheme="minorHAnsi"/>
          <w:i/>
        </w:rPr>
        <w:instrText xml:space="preserve"> EQ \s\do2(\f(</w:instrText>
      </w:r>
      <w:r w:rsidRPr="00FF7A4C">
        <w:rPr>
          <w:rFonts w:ascii="Symbol" w:hAnsi="Symbol"/>
          <w:i/>
        </w:rPr>
        <w:sym w:font="Symbol" w:char="F06C"/>
      </w:r>
      <w:r w:rsidRPr="00FF7A4C">
        <w:rPr>
          <w:i/>
        </w:rPr>
        <w:instrText>;a</w:instrText>
      </w:r>
      <w:r w:rsidRPr="00FF7A4C">
        <w:rPr>
          <w:rFonts w:asciiTheme="minorHAnsi" w:hAnsiTheme="minorHAnsi"/>
          <w:i/>
        </w:rPr>
        <w:instrText>))</w:instrText>
      </w:r>
      <w:r w:rsidR="007C0C03" w:rsidRPr="00FF7A4C">
        <w:rPr>
          <w:rFonts w:asciiTheme="minorHAnsi" w:hAnsiTheme="minorHAnsi"/>
          <w:i/>
        </w:rPr>
        <w:fldChar w:fldCharType="end"/>
      </w:r>
    </w:p>
    <w:p w:rsidR="00FF7A4C" w:rsidRPr="00FF7A4C" w:rsidRDefault="00FF7A4C" w:rsidP="00E1783E">
      <w:pPr>
        <w:rPr>
          <w:rFonts w:asciiTheme="minorHAnsi" w:hAnsiTheme="minorHAnsi"/>
          <w:i/>
        </w:rPr>
      </w:pPr>
      <w:r w:rsidRPr="00FF7A4C">
        <w:rPr>
          <w:rFonts w:asciiTheme="minorHAnsi" w:hAnsiTheme="minorHAnsi"/>
          <w:i/>
        </w:rPr>
        <w:t>Domaine de longueur d’onde du rouge : 620-780 nm ; du vert : 500-578 nm</w:t>
      </w:r>
    </w:p>
    <w:p w:rsidR="00FF7A4C" w:rsidRPr="00742F53" w:rsidRDefault="00FF7A4C" w:rsidP="00E1783E">
      <w:pPr>
        <w:rPr>
          <w:rFonts w:asciiTheme="minorHAnsi" w:hAnsiTheme="minorHAnsi"/>
          <w:b/>
          <w:u w:val="single"/>
        </w:rPr>
      </w:pPr>
    </w:p>
    <w:p w:rsidR="007C3BAB" w:rsidRDefault="004A39A9" w:rsidP="007C3BAB">
      <w:pPr>
        <w:pStyle w:val="Paragraphedeliste"/>
        <w:numPr>
          <w:ilvl w:val="0"/>
          <w:numId w:val="9"/>
        </w:numPr>
        <w:rPr>
          <w:rFonts w:asciiTheme="minorHAnsi" w:hAnsiTheme="minorHAnsi"/>
          <w:i w:val="0"/>
          <w:color w:val="auto"/>
        </w:rPr>
      </w:pPr>
      <w:r w:rsidRPr="004A39A9">
        <w:rPr>
          <w:rFonts w:asciiTheme="minorHAnsi" w:hAnsiTheme="minorHAnsi"/>
          <w:i w:val="0"/>
          <w:color w:val="auto"/>
        </w:rPr>
        <w:t>L’une des deux fentes d’Young est occultée.</w:t>
      </w:r>
      <w:r w:rsidR="007C3BAB">
        <w:rPr>
          <w:rFonts w:asciiTheme="minorHAnsi" w:hAnsiTheme="minorHAnsi"/>
          <w:i w:val="0"/>
          <w:color w:val="auto"/>
        </w:rPr>
        <w:t xml:space="preserve"> </w:t>
      </w:r>
      <w:r w:rsidR="007C3BAB" w:rsidRPr="00742F53">
        <w:rPr>
          <w:rFonts w:asciiTheme="minorHAnsi" w:hAnsiTheme="minorHAnsi"/>
          <w:i w:val="0"/>
          <w:color w:val="auto"/>
        </w:rPr>
        <w:t>On mesure une largeur de tache centrale</w:t>
      </w:r>
      <w:r w:rsidR="007C3BAB">
        <w:rPr>
          <w:rFonts w:asciiTheme="minorHAnsi" w:hAnsiTheme="minorHAnsi"/>
          <w:i w:val="0"/>
          <w:color w:val="auto"/>
        </w:rPr>
        <w:t xml:space="preserve"> </w:t>
      </w:r>
      <w:r w:rsidR="007C3BAB" w:rsidRPr="00742F53">
        <w:rPr>
          <w:rFonts w:asciiTheme="minorHAnsi" w:hAnsiTheme="minorHAnsi"/>
          <w:i w:val="0"/>
          <w:color w:val="auto"/>
        </w:rPr>
        <w:t xml:space="preserve"> </w:t>
      </w:r>
      <w:r w:rsidR="007C3BAB" w:rsidRPr="00742F53">
        <w:rPr>
          <w:rFonts w:ascii="Script MT Bold" w:hAnsi="Script MT Bold"/>
          <w:i w:val="0"/>
          <w:color w:val="auto"/>
        </w:rPr>
        <w:t xml:space="preserve">l </w:t>
      </w:r>
      <w:r w:rsidR="007C3BAB" w:rsidRPr="00742F53">
        <w:rPr>
          <w:rFonts w:asciiTheme="minorHAnsi" w:hAnsiTheme="minorHAnsi"/>
          <w:i w:val="0"/>
          <w:color w:val="auto"/>
        </w:rPr>
        <w:t>=</w:t>
      </w:r>
      <w:r w:rsidR="007C3BAB">
        <w:rPr>
          <w:rFonts w:asciiTheme="minorHAnsi" w:hAnsiTheme="minorHAnsi"/>
          <w:i w:val="0"/>
          <w:color w:val="auto"/>
        </w:rPr>
        <w:t xml:space="preserve"> 10,5 cm</w:t>
      </w:r>
    </w:p>
    <w:p w:rsidR="00855D26" w:rsidRDefault="00855D26" w:rsidP="00855D26">
      <w:pPr>
        <w:pStyle w:val="Paragraphedeliste"/>
        <w:numPr>
          <w:ilvl w:val="0"/>
          <w:numId w:val="11"/>
        </w:numPr>
        <w:rPr>
          <w:rFonts w:asciiTheme="minorHAnsi" w:hAnsiTheme="minorHAnsi"/>
          <w:i w:val="0"/>
          <w:color w:val="auto"/>
        </w:rPr>
      </w:pPr>
      <w:r>
        <w:rPr>
          <w:rFonts w:asciiTheme="minorHAnsi" w:hAnsiTheme="minorHAnsi"/>
          <w:i w:val="0"/>
          <w:color w:val="auto"/>
        </w:rPr>
        <w:t>Quel phénomène caractéristique des ondes se produit ?</w:t>
      </w:r>
    </w:p>
    <w:p w:rsidR="007C3BAB" w:rsidRDefault="00855D26" w:rsidP="007C3BAB">
      <w:pPr>
        <w:pStyle w:val="Paragraphedeliste"/>
        <w:numPr>
          <w:ilvl w:val="0"/>
          <w:numId w:val="11"/>
        </w:numPr>
        <w:rPr>
          <w:rFonts w:asciiTheme="minorHAnsi" w:hAnsiTheme="minorHAnsi"/>
          <w:i w:val="0"/>
          <w:color w:val="auto"/>
        </w:rPr>
      </w:pPr>
      <w:r>
        <w:rPr>
          <w:rFonts w:asciiTheme="minorHAnsi" w:hAnsiTheme="minorHAnsi"/>
          <w:i w:val="0"/>
          <w:color w:val="auto"/>
        </w:rPr>
        <w:t>Dessiner l’allure de l’image obtenue sur l’écran.</w:t>
      </w:r>
    </w:p>
    <w:p w:rsidR="005C42BC" w:rsidRPr="007C3BAB" w:rsidRDefault="007C3BAB" w:rsidP="007C3BAB">
      <w:pPr>
        <w:pStyle w:val="Paragraphedeliste"/>
        <w:numPr>
          <w:ilvl w:val="0"/>
          <w:numId w:val="11"/>
        </w:numPr>
        <w:rPr>
          <w:rFonts w:asciiTheme="minorHAnsi" w:hAnsiTheme="minorHAnsi"/>
          <w:i w:val="0"/>
          <w:color w:val="auto"/>
        </w:rPr>
      </w:pPr>
      <w:r w:rsidRPr="007C3BAB">
        <w:rPr>
          <w:rFonts w:asciiTheme="minorHAnsi" w:hAnsiTheme="minorHAnsi"/>
          <w:i w:val="0"/>
          <w:color w:val="auto"/>
        </w:rPr>
        <w:t xml:space="preserve">Calculer la largeur des fentes </w:t>
      </w:r>
      <w:r w:rsidRPr="007C3BAB">
        <w:rPr>
          <w:rFonts w:ascii="Script MT Bold" w:hAnsi="Script MT Bold"/>
          <w:i w:val="0"/>
          <w:color w:val="auto"/>
        </w:rPr>
        <w:t>a</w:t>
      </w:r>
      <w:r w:rsidRPr="007C3BAB">
        <w:rPr>
          <w:rFonts w:asciiTheme="minorHAnsi" w:hAnsiTheme="minorHAnsi"/>
          <w:i w:val="0"/>
          <w:color w:val="auto"/>
        </w:rPr>
        <w:t>.</w:t>
      </w:r>
    </w:p>
    <w:p w:rsidR="007C3BAB" w:rsidRDefault="007C3BAB" w:rsidP="007C3BAB">
      <w:pPr>
        <w:pStyle w:val="Paragraphedeliste"/>
        <w:numPr>
          <w:ilvl w:val="0"/>
          <w:numId w:val="9"/>
        </w:numPr>
        <w:rPr>
          <w:rFonts w:asciiTheme="minorHAnsi" w:hAnsiTheme="minorHAnsi"/>
          <w:i w:val="0"/>
          <w:color w:val="auto"/>
        </w:rPr>
      </w:pPr>
      <w:r>
        <w:rPr>
          <w:rFonts w:asciiTheme="minorHAnsi" w:hAnsiTheme="minorHAnsi"/>
          <w:i w:val="0"/>
          <w:color w:val="auto"/>
        </w:rPr>
        <w:t>Les deux fentes sont maintenant ouvertes.</w:t>
      </w:r>
      <w:r w:rsidR="00C30655">
        <w:rPr>
          <w:rFonts w:asciiTheme="minorHAnsi" w:hAnsiTheme="minorHAnsi"/>
          <w:i w:val="0"/>
          <w:color w:val="auto"/>
        </w:rPr>
        <w:t xml:space="preserve"> On mesure une distance  de 9,5 cm entre 11 franges sombres.</w:t>
      </w:r>
    </w:p>
    <w:p w:rsidR="00C30655" w:rsidRDefault="00C30655" w:rsidP="00C30655">
      <w:pPr>
        <w:pStyle w:val="Paragraphedeliste"/>
        <w:numPr>
          <w:ilvl w:val="0"/>
          <w:numId w:val="13"/>
        </w:numPr>
        <w:rPr>
          <w:rFonts w:asciiTheme="minorHAnsi" w:hAnsiTheme="minorHAnsi"/>
          <w:i w:val="0"/>
          <w:color w:val="auto"/>
        </w:rPr>
      </w:pPr>
      <w:r>
        <w:rPr>
          <w:rFonts w:asciiTheme="minorHAnsi" w:hAnsiTheme="minorHAnsi"/>
          <w:i w:val="0"/>
          <w:color w:val="auto"/>
        </w:rPr>
        <w:t>Quel phénomène se produit entre les deux ondes issues de chacune des fentes d’Young pour aboutir à une frange brillante ?  à une frange sombre ?</w:t>
      </w:r>
    </w:p>
    <w:p w:rsidR="00FF7A4C" w:rsidRDefault="00FF7A4C" w:rsidP="00C30655">
      <w:pPr>
        <w:pStyle w:val="Paragraphedeliste"/>
        <w:numPr>
          <w:ilvl w:val="0"/>
          <w:numId w:val="13"/>
        </w:numPr>
        <w:rPr>
          <w:rFonts w:asciiTheme="minorHAnsi" w:hAnsiTheme="minorHAnsi"/>
          <w:i w:val="0"/>
          <w:color w:val="auto"/>
        </w:rPr>
      </w:pPr>
      <w:r>
        <w:rPr>
          <w:rFonts w:asciiTheme="minorHAnsi" w:hAnsiTheme="minorHAnsi"/>
          <w:i w:val="0"/>
          <w:color w:val="auto"/>
        </w:rPr>
        <w:t>Préciser à quelle condition ce phénomène se produit dans chacun des cas.</w:t>
      </w:r>
    </w:p>
    <w:p w:rsidR="00FF7A4C" w:rsidRDefault="00FF7A4C" w:rsidP="00C30655">
      <w:pPr>
        <w:pStyle w:val="Paragraphedeliste"/>
        <w:numPr>
          <w:ilvl w:val="0"/>
          <w:numId w:val="13"/>
        </w:numPr>
        <w:rPr>
          <w:rFonts w:asciiTheme="minorHAnsi" w:hAnsiTheme="minorHAnsi"/>
          <w:i w:val="0"/>
          <w:color w:val="auto"/>
        </w:rPr>
      </w:pPr>
      <w:r>
        <w:rPr>
          <w:rFonts w:asciiTheme="minorHAnsi" w:hAnsiTheme="minorHAnsi"/>
          <w:i w:val="0"/>
          <w:color w:val="auto"/>
        </w:rPr>
        <w:t xml:space="preserve">Déterminer </w:t>
      </w:r>
      <w:r w:rsidR="00491D2E">
        <w:rPr>
          <w:rFonts w:asciiTheme="minorHAnsi" w:hAnsiTheme="minorHAnsi"/>
          <w:i w:val="0"/>
          <w:color w:val="auto"/>
        </w:rPr>
        <w:t xml:space="preserve">la distance </w:t>
      </w:r>
      <w:r w:rsidRPr="00FF7A4C">
        <w:rPr>
          <w:rFonts w:ascii="Script MT Bold" w:hAnsi="Script MT Bold"/>
          <w:i w:val="0"/>
          <w:color w:val="auto"/>
        </w:rPr>
        <w:t xml:space="preserve">d </w:t>
      </w:r>
      <w:r>
        <w:rPr>
          <w:rFonts w:asciiTheme="minorHAnsi" w:hAnsiTheme="minorHAnsi"/>
          <w:i w:val="0"/>
          <w:color w:val="auto"/>
        </w:rPr>
        <w:t>entre les deux fentes.</w:t>
      </w:r>
    </w:p>
    <w:p w:rsidR="00FF7A4C" w:rsidRPr="00FF7A4C" w:rsidRDefault="00FF7A4C" w:rsidP="00FF7A4C">
      <w:pPr>
        <w:pStyle w:val="Paragraphedeliste"/>
        <w:numPr>
          <w:ilvl w:val="0"/>
          <w:numId w:val="9"/>
        </w:numPr>
        <w:rPr>
          <w:rFonts w:asciiTheme="minorHAnsi" w:hAnsiTheme="minorHAnsi"/>
          <w:i w:val="0"/>
          <w:color w:val="auto"/>
        </w:rPr>
      </w:pPr>
      <w:r w:rsidRPr="00FF7A4C">
        <w:rPr>
          <w:rFonts w:asciiTheme="minorHAnsi" w:hAnsiTheme="minorHAnsi"/>
          <w:i w:val="0"/>
          <w:color w:val="auto"/>
        </w:rPr>
        <w:t>Prévoir l’évolution de la figure observée si l’on modifie les paramètres suivants, les autres paramètres expérimentaux restant inchangés.</w:t>
      </w:r>
    </w:p>
    <w:p w:rsidR="00FF7A4C" w:rsidRPr="00FF7A4C" w:rsidRDefault="00FF7A4C" w:rsidP="00FF7A4C">
      <w:pPr>
        <w:pStyle w:val="Paragraphedeliste"/>
        <w:numPr>
          <w:ilvl w:val="0"/>
          <w:numId w:val="14"/>
        </w:numPr>
        <w:rPr>
          <w:rFonts w:asciiTheme="minorHAnsi" w:hAnsiTheme="minorHAnsi"/>
          <w:i w:val="0"/>
          <w:color w:val="auto"/>
        </w:rPr>
      </w:pPr>
      <w:r w:rsidRPr="00FF7A4C">
        <w:rPr>
          <w:rFonts w:asciiTheme="minorHAnsi" w:hAnsiTheme="minorHAnsi"/>
          <w:i w:val="0"/>
          <w:color w:val="auto"/>
        </w:rPr>
        <w:t>On écarte les deux fentes</w:t>
      </w:r>
    </w:p>
    <w:p w:rsidR="00FF7A4C" w:rsidRPr="00FF7A4C" w:rsidRDefault="00FF7A4C" w:rsidP="00FF7A4C">
      <w:pPr>
        <w:pStyle w:val="Paragraphedeliste"/>
        <w:numPr>
          <w:ilvl w:val="0"/>
          <w:numId w:val="14"/>
        </w:numPr>
        <w:rPr>
          <w:rFonts w:asciiTheme="minorHAnsi" w:hAnsiTheme="minorHAnsi"/>
          <w:i w:val="0"/>
          <w:color w:val="auto"/>
        </w:rPr>
      </w:pPr>
      <w:r w:rsidRPr="00FF7A4C">
        <w:rPr>
          <w:rFonts w:asciiTheme="minorHAnsi" w:hAnsiTheme="minorHAnsi"/>
          <w:i w:val="0"/>
          <w:color w:val="auto"/>
        </w:rPr>
        <w:t>On diminue la largeur des fentes</w:t>
      </w:r>
    </w:p>
    <w:p w:rsidR="00FF7A4C" w:rsidRDefault="00FF7A4C" w:rsidP="00FF7A4C">
      <w:pPr>
        <w:pStyle w:val="Paragraphedeliste"/>
        <w:numPr>
          <w:ilvl w:val="0"/>
          <w:numId w:val="14"/>
        </w:numPr>
        <w:rPr>
          <w:rFonts w:asciiTheme="minorHAnsi" w:hAnsiTheme="minorHAnsi"/>
          <w:i w:val="0"/>
          <w:color w:val="auto"/>
        </w:rPr>
      </w:pPr>
      <w:r w:rsidRPr="00FF7A4C">
        <w:rPr>
          <w:rFonts w:asciiTheme="minorHAnsi" w:hAnsiTheme="minorHAnsi"/>
          <w:i w:val="0"/>
          <w:color w:val="auto"/>
        </w:rPr>
        <w:t>On remplace le laser rouge par un laser vert.</w:t>
      </w:r>
    </w:p>
    <w:p w:rsidR="00FF7A4C" w:rsidRPr="00FF7A4C" w:rsidRDefault="00FF7A4C" w:rsidP="00FF7A4C">
      <w:pPr>
        <w:pStyle w:val="Paragraphedeliste"/>
        <w:rPr>
          <w:rFonts w:asciiTheme="minorHAnsi" w:hAnsiTheme="minorHAnsi"/>
          <w:i w:val="0"/>
          <w:color w:val="auto"/>
        </w:rPr>
      </w:pPr>
    </w:p>
    <w:sectPr w:rsidR="00FF7A4C" w:rsidRPr="00FF7A4C" w:rsidSect="00491D2E">
      <w:pgSz w:w="11906" w:h="16838"/>
      <w:pgMar w:top="543" w:right="849" w:bottom="1417" w:left="709" w:header="142"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E46" w:rsidRDefault="008C7E46" w:rsidP="00491D2E">
      <w:r>
        <w:separator/>
      </w:r>
    </w:p>
  </w:endnote>
  <w:endnote w:type="continuationSeparator" w:id="0">
    <w:p w:rsidR="008C7E46" w:rsidRDefault="008C7E46" w:rsidP="00491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E46" w:rsidRDefault="008C7E46" w:rsidP="00491D2E">
      <w:r>
        <w:separator/>
      </w:r>
    </w:p>
  </w:footnote>
  <w:footnote w:type="continuationSeparator" w:id="0">
    <w:p w:rsidR="008C7E46" w:rsidRDefault="008C7E46" w:rsidP="00491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1F69"/>
    <w:multiLevelType w:val="hybridMultilevel"/>
    <w:tmpl w:val="857A35AC"/>
    <w:lvl w:ilvl="0" w:tplc="9558F54C">
      <w:start w:val="1"/>
      <w:numFmt w:val="lowerLetter"/>
      <w:pStyle w:val="Titre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AB842BF"/>
    <w:multiLevelType w:val="hybridMultilevel"/>
    <w:tmpl w:val="97066F2E"/>
    <w:lvl w:ilvl="0" w:tplc="AADE987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E74787"/>
    <w:multiLevelType w:val="hybridMultilevel"/>
    <w:tmpl w:val="25CE9A18"/>
    <w:lvl w:ilvl="0" w:tplc="1F44CA0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59589F"/>
    <w:multiLevelType w:val="multilevel"/>
    <w:tmpl w:val="B5923828"/>
    <w:lvl w:ilvl="0">
      <w:start w:val="1"/>
      <w:numFmt w:val="decimal"/>
      <w:pStyle w:val="Titre1"/>
      <w:lvlText w:val="%1."/>
      <w:lvlJc w:val="left"/>
      <w:pPr>
        <w:ind w:left="360" w:hanging="360"/>
      </w:pPr>
      <w:rPr>
        <w:rFonts w:hint="default"/>
      </w:rPr>
    </w:lvl>
    <w:lvl w:ilvl="1">
      <w:start w:val="1"/>
      <w:numFmt w:val="decimal"/>
      <w:pStyle w:val="Titre11"/>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1777212"/>
    <w:multiLevelType w:val="hybridMultilevel"/>
    <w:tmpl w:val="26389FF0"/>
    <w:lvl w:ilvl="0" w:tplc="58E0F098">
      <w:start w:val="1"/>
      <w:numFmt w:val="decimal"/>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9862CC"/>
    <w:multiLevelType w:val="hybridMultilevel"/>
    <w:tmpl w:val="C1F4603E"/>
    <w:lvl w:ilvl="0" w:tplc="B02050B4">
      <w:start w:val="1"/>
      <w:numFmt w:val="lowerLetter"/>
      <w:lvlText w:val="%1."/>
      <w:lvlJc w:val="left"/>
      <w:pPr>
        <w:ind w:left="1080" w:hanging="360"/>
      </w:pPr>
      <w:rPr>
        <w:rFonts w:hint="default"/>
        <w:b/>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D40481F"/>
    <w:multiLevelType w:val="hybridMultilevel"/>
    <w:tmpl w:val="DE3418C4"/>
    <w:lvl w:ilvl="0" w:tplc="90C0B940">
      <w:start w:val="1"/>
      <w:numFmt w:val="lowerLetter"/>
      <w:lvlText w:val="%1."/>
      <w:lvlJc w:val="left"/>
      <w:pPr>
        <w:ind w:left="1080" w:hanging="360"/>
      </w:pPr>
      <w:rPr>
        <w:rFonts w:hint="default"/>
        <w:b/>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522063D1"/>
    <w:multiLevelType w:val="hybridMultilevel"/>
    <w:tmpl w:val="3DBCA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C49321B"/>
    <w:multiLevelType w:val="hybridMultilevel"/>
    <w:tmpl w:val="21004748"/>
    <w:lvl w:ilvl="0" w:tplc="E4DECE8A">
      <w:start w:val="1"/>
      <w:numFmt w:val="decimal"/>
      <w:lvlText w:val="%1."/>
      <w:lvlJc w:val="left"/>
      <w:pPr>
        <w:ind w:left="360" w:hanging="360"/>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3A209AE"/>
    <w:multiLevelType w:val="hybridMultilevel"/>
    <w:tmpl w:val="558A22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82C3DDC"/>
    <w:multiLevelType w:val="hybridMultilevel"/>
    <w:tmpl w:val="C5444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9F6444"/>
    <w:multiLevelType w:val="hybridMultilevel"/>
    <w:tmpl w:val="743EFDE2"/>
    <w:lvl w:ilvl="0" w:tplc="561E48A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0"/>
  </w:num>
  <w:num w:numId="5">
    <w:abstractNumId w:val="10"/>
  </w:num>
  <w:num w:numId="6">
    <w:abstractNumId w:val="4"/>
  </w:num>
  <w:num w:numId="7">
    <w:abstractNumId w:val="5"/>
  </w:num>
  <w:num w:numId="8">
    <w:abstractNumId w:val="6"/>
  </w:num>
  <w:num w:numId="9">
    <w:abstractNumId w:val="8"/>
  </w:num>
  <w:num w:numId="10">
    <w:abstractNumId w:val="7"/>
  </w:num>
  <w:num w:numId="11">
    <w:abstractNumId w:val="1"/>
  </w:num>
  <w:num w:numId="12">
    <w:abstractNumId w:val="9"/>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724470"/>
    <w:rsid w:val="00082BE6"/>
    <w:rsid w:val="000C064E"/>
    <w:rsid w:val="0010414C"/>
    <w:rsid w:val="001041AE"/>
    <w:rsid w:val="00190B00"/>
    <w:rsid w:val="001B35D9"/>
    <w:rsid w:val="001E35FE"/>
    <w:rsid w:val="00290FCD"/>
    <w:rsid w:val="002A7C3A"/>
    <w:rsid w:val="002E0F21"/>
    <w:rsid w:val="003123F2"/>
    <w:rsid w:val="00491D2E"/>
    <w:rsid w:val="00497697"/>
    <w:rsid w:val="004A39A9"/>
    <w:rsid w:val="004A5A0E"/>
    <w:rsid w:val="004D1175"/>
    <w:rsid w:val="004D4E96"/>
    <w:rsid w:val="004E58B5"/>
    <w:rsid w:val="005C42BC"/>
    <w:rsid w:val="00637BB5"/>
    <w:rsid w:val="0064077C"/>
    <w:rsid w:val="00655E7E"/>
    <w:rsid w:val="006C503C"/>
    <w:rsid w:val="00724470"/>
    <w:rsid w:val="00742F53"/>
    <w:rsid w:val="007C0C03"/>
    <w:rsid w:val="007C3BAB"/>
    <w:rsid w:val="00835077"/>
    <w:rsid w:val="00855D26"/>
    <w:rsid w:val="00856B87"/>
    <w:rsid w:val="008C0FF3"/>
    <w:rsid w:val="008C7E46"/>
    <w:rsid w:val="00920A98"/>
    <w:rsid w:val="00920D50"/>
    <w:rsid w:val="009512BA"/>
    <w:rsid w:val="009A2D12"/>
    <w:rsid w:val="00A937F2"/>
    <w:rsid w:val="00AD39BC"/>
    <w:rsid w:val="00B1311C"/>
    <w:rsid w:val="00B949BF"/>
    <w:rsid w:val="00C30655"/>
    <w:rsid w:val="00D07B51"/>
    <w:rsid w:val="00DD4A5E"/>
    <w:rsid w:val="00DD7103"/>
    <w:rsid w:val="00E1783E"/>
    <w:rsid w:val="00E64A5E"/>
    <w:rsid w:val="00E87262"/>
    <w:rsid w:val="00ED787C"/>
    <w:rsid w:val="00F04AF7"/>
    <w:rsid w:val="00F267BB"/>
    <w:rsid w:val="00F70811"/>
    <w:rsid w:val="00F77061"/>
    <w:rsid w:val="00F95152"/>
    <w:rsid w:val="00FD5F29"/>
    <w:rsid w:val="00FF1E90"/>
    <w:rsid w:val="00FF7A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i/>
        <w:color w:val="0000FF"/>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70"/>
    <w:pPr>
      <w:spacing w:after="0" w:line="240" w:lineRule="auto"/>
    </w:pPr>
    <w:rPr>
      <w:rFonts w:ascii="Times New Roman" w:eastAsia="Times New Roman" w:hAnsi="Times New Roman"/>
      <w:i w:val="0"/>
      <w:color w:val="auto"/>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 1."/>
    <w:basedOn w:val="Paragraphedeliste"/>
    <w:qFormat/>
    <w:rsid w:val="00B949BF"/>
    <w:pPr>
      <w:numPr>
        <w:numId w:val="2"/>
      </w:numPr>
      <w:spacing w:before="120" w:after="120"/>
    </w:pPr>
    <w:rPr>
      <w:b/>
      <w:color w:val="FF0000"/>
      <w:sz w:val="28"/>
      <w:szCs w:val="28"/>
    </w:rPr>
  </w:style>
  <w:style w:type="paragraph" w:styleId="Paragraphedeliste">
    <w:name w:val="List Paragraph"/>
    <w:basedOn w:val="Normal"/>
    <w:uiPriority w:val="34"/>
    <w:qFormat/>
    <w:rsid w:val="00B949BF"/>
    <w:pPr>
      <w:ind w:left="720"/>
      <w:contextualSpacing/>
    </w:pPr>
    <w:rPr>
      <w:rFonts w:ascii="Cambria Math" w:eastAsiaTheme="minorHAnsi" w:hAnsi="Cambria Math"/>
      <w:i/>
      <w:color w:val="0000FF"/>
      <w:lang w:eastAsia="en-US"/>
    </w:rPr>
  </w:style>
  <w:style w:type="paragraph" w:customStyle="1" w:styleId="Titre11">
    <w:name w:val="Titre 1.1"/>
    <w:basedOn w:val="Paragraphedeliste"/>
    <w:link w:val="Titre11Car"/>
    <w:qFormat/>
    <w:rsid w:val="00B949BF"/>
    <w:pPr>
      <w:numPr>
        <w:ilvl w:val="1"/>
        <w:numId w:val="2"/>
      </w:numPr>
    </w:pPr>
    <w:rPr>
      <w:b/>
      <w:sz w:val="28"/>
      <w:szCs w:val="28"/>
    </w:rPr>
  </w:style>
  <w:style w:type="character" w:customStyle="1" w:styleId="Titre11Car">
    <w:name w:val="Titre 1.1 Car"/>
    <w:basedOn w:val="Policepardfaut"/>
    <w:link w:val="Titre11"/>
    <w:rsid w:val="00B949BF"/>
    <w:rPr>
      <w:b/>
      <w:color w:val="0000FF"/>
      <w:sz w:val="28"/>
      <w:szCs w:val="28"/>
    </w:rPr>
  </w:style>
  <w:style w:type="paragraph" w:styleId="Sansinterligne">
    <w:name w:val="No Spacing"/>
    <w:aliases w:val="Totre a)"/>
    <w:uiPriority w:val="1"/>
    <w:qFormat/>
    <w:rsid w:val="00DD7103"/>
    <w:pPr>
      <w:spacing w:after="0" w:line="240" w:lineRule="auto"/>
    </w:pPr>
    <w:rPr>
      <w:b/>
      <w:color w:val="00B050"/>
      <w:sz w:val="24"/>
    </w:rPr>
  </w:style>
  <w:style w:type="paragraph" w:customStyle="1" w:styleId="Titrea">
    <w:name w:val="Titre a)"/>
    <w:basedOn w:val="Sansinterligne"/>
    <w:link w:val="TitreaCar"/>
    <w:qFormat/>
    <w:rsid w:val="00F04AF7"/>
    <w:pPr>
      <w:numPr>
        <w:numId w:val="4"/>
      </w:numPr>
    </w:pPr>
  </w:style>
  <w:style w:type="character" w:customStyle="1" w:styleId="TitreaCar">
    <w:name w:val="Titre a) Car"/>
    <w:basedOn w:val="Policepardfaut"/>
    <w:link w:val="Titrea"/>
    <w:rsid w:val="00F04AF7"/>
    <w:rPr>
      <w:b/>
      <w:color w:val="00B050"/>
      <w:sz w:val="24"/>
    </w:rPr>
  </w:style>
  <w:style w:type="paragraph" w:customStyle="1" w:styleId="01-02-">
    <w:name w:val="01-02-...."/>
    <w:basedOn w:val="Normal"/>
    <w:link w:val="01-02-Car"/>
    <w:autoRedefine/>
    <w:qFormat/>
    <w:rsid w:val="002A7C3A"/>
    <w:rPr>
      <w:rFonts w:asciiTheme="minorHAnsi" w:eastAsiaTheme="minorHAnsi" w:hAnsiTheme="minorHAnsi" w:cstheme="minorBidi"/>
      <w:b/>
      <w:caps/>
      <w:color w:val="FF0000"/>
      <w:u w:val="single"/>
      <w:lang w:eastAsia="en-US"/>
    </w:rPr>
  </w:style>
  <w:style w:type="character" w:customStyle="1" w:styleId="01-02-Car">
    <w:name w:val="01-02-.... Car"/>
    <w:basedOn w:val="Policepardfaut"/>
    <w:link w:val="01-02-"/>
    <w:rsid w:val="002A7C3A"/>
    <w:rPr>
      <w:rFonts w:asciiTheme="minorHAnsi" w:hAnsiTheme="minorHAnsi" w:cstheme="minorBidi"/>
      <w:b/>
      <w:i w:val="0"/>
      <w:caps/>
      <w:color w:val="FF0000"/>
      <w:sz w:val="24"/>
      <w:szCs w:val="24"/>
      <w:u w:val="single"/>
    </w:rPr>
  </w:style>
  <w:style w:type="paragraph" w:styleId="Textedebulles">
    <w:name w:val="Balloon Text"/>
    <w:basedOn w:val="Normal"/>
    <w:link w:val="TextedebullesCar"/>
    <w:uiPriority w:val="99"/>
    <w:semiHidden/>
    <w:unhideWhenUsed/>
    <w:rsid w:val="00724470"/>
    <w:rPr>
      <w:rFonts w:ascii="Tahoma" w:hAnsi="Tahoma" w:cs="Tahoma"/>
      <w:sz w:val="16"/>
      <w:szCs w:val="16"/>
    </w:rPr>
  </w:style>
  <w:style w:type="character" w:customStyle="1" w:styleId="TextedebullesCar">
    <w:name w:val="Texte de bulles Car"/>
    <w:basedOn w:val="Policepardfaut"/>
    <w:link w:val="Textedebulles"/>
    <w:uiPriority w:val="99"/>
    <w:semiHidden/>
    <w:rsid w:val="00724470"/>
    <w:rPr>
      <w:rFonts w:ascii="Tahoma" w:eastAsia="Times New Roman" w:hAnsi="Tahoma" w:cs="Tahoma"/>
      <w:i w:val="0"/>
      <w:color w:val="auto"/>
      <w:sz w:val="16"/>
      <w:szCs w:val="16"/>
      <w:lang w:eastAsia="fr-FR"/>
    </w:rPr>
  </w:style>
  <w:style w:type="paragraph" w:styleId="En-tte">
    <w:name w:val="header"/>
    <w:basedOn w:val="Normal"/>
    <w:link w:val="En-tteCar"/>
    <w:uiPriority w:val="99"/>
    <w:semiHidden/>
    <w:unhideWhenUsed/>
    <w:rsid w:val="00491D2E"/>
    <w:pPr>
      <w:tabs>
        <w:tab w:val="center" w:pos="4536"/>
        <w:tab w:val="right" w:pos="9072"/>
      </w:tabs>
    </w:pPr>
  </w:style>
  <w:style w:type="character" w:customStyle="1" w:styleId="En-tteCar">
    <w:name w:val="En-tête Car"/>
    <w:basedOn w:val="Policepardfaut"/>
    <w:link w:val="En-tte"/>
    <w:uiPriority w:val="99"/>
    <w:semiHidden/>
    <w:rsid w:val="00491D2E"/>
    <w:rPr>
      <w:rFonts w:ascii="Times New Roman" w:eastAsia="Times New Roman" w:hAnsi="Times New Roman"/>
      <w:i w:val="0"/>
      <w:color w:val="auto"/>
      <w:sz w:val="24"/>
      <w:szCs w:val="24"/>
      <w:lang w:eastAsia="fr-FR"/>
    </w:rPr>
  </w:style>
  <w:style w:type="paragraph" w:styleId="Pieddepage">
    <w:name w:val="footer"/>
    <w:basedOn w:val="Normal"/>
    <w:link w:val="PieddepageCar"/>
    <w:uiPriority w:val="99"/>
    <w:semiHidden/>
    <w:unhideWhenUsed/>
    <w:rsid w:val="00491D2E"/>
    <w:pPr>
      <w:tabs>
        <w:tab w:val="center" w:pos="4536"/>
        <w:tab w:val="right" w:pos="9072"/>
      </w:tabs>
    </w:pPr>
  </w:style>
  <w:style w:type="character" w:customStyle="1" w:styleId="PieddepageCar">
    <w:name w:val="Pied de page Car"/>
    <w:basedOn w:val="Policepardfaut"/>
    <w:link w:val="Pieddepage"/>
    <w:uiPriority w:val="99"/>
    <w:semiHidden/>
    <w:rsid w:val="00491D2E"/>
    <w:rPr>
      <w:rFonts w:ascii="Times New Roman" w:eastAsia="Times New Roman" w:hAnsi="Times New Roman"/>
      <w:i w:val="0"/>
      <w:color w:val="auto"/>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Roaming\Microsoft\Templates\Scienc66.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Scienc66</Template>
  <TotalTime>172</TotalTime>
  <Pages>2</Pages>
  <Words>520</Words>
  <Characters>2865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9</cp:revision>
  <dcterms:created xsi:type="dcterms:W3CDTF">2012-10-17T14:30:00Z</dcterms:created>
  <dcterms:modified xsi:type="dcterms:W3CDTF">2012-10-17T23:11:00Z</dcterms:modified>
</cp:coreProperties>
</file>