
<file path=[Content_Types].xml><?xml version="1.0" encoding="utf-8"?>
<Types xmlns="http://schemas.openxmlformats.org/package/2006/content-types">
  <Default Extension="png" ContentType="image/png"/>
  <Override PartName="/word/fontTable1.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11"/>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CellMar>
          <w:left w:w="70" w:type="dxa"/>
          <w:right w:w="70" w:type="dxa"/>
        </w:tblCellMar>
        <w:tblLook w:val="0000"/>
      </w:tblPr>
      <w:tblGrid>
        <w:gridCol w:w="2130"/>
        <w:gridCol w:w="6616"/>
        <w:gridCol w:w="1914"/>
      </w:tblGrid>
      <w:tr w:rsidR="002A31A7" w:rsidRPr="00081630" w:rsidTr="007D1295">
        <w:trPr>
          <w:trHeight w:val="314"/>
        </w:trPr>
        <w:tc>
          <w:tcPr>
            <w:tcW w:w="2130" w:type="dxa"/>
            <w:shd w:val="clear" w:color="auto" w:fill="808080"/>
            <w:vAlign w:val="center"/>
          </w:tcPr>
          <w:p w:rsidR="002A31A7" w:rsidRPr="002F4F7C" w:rsidRDefault="002A31A7" w:rsidP="007D1295">
            <w:pPr>
              <w:jc w:val="center"/>
              <w:rPr>
                <w:rFonts w:ascii="Calibri" w:hAnsi="Calibri"/>
                <w:b/>
                <w:i/>
                <w:szCs w:val="24"/>
              </w:rPr>
            </w:pPr>
            <w:r w:rsidRPr="002F4F7C">
              <w:rPr>
                <w:rFonts w:ascii="Calibri" w:hAnsi="Calibri"/>
                <w:b/>
                <w:i/>
                <w:szCs w:val="24"/>
              </w:rPr>
              <w:t>DS N°01</w:t>
            </w:r>
          </w:p>
        </w:tc>
        <w:tc>
          <w:tcPr>
            <w:tcW w:w="6616" w:type="dxa"/>
            <w:shd w:val="clear" w:color="auto" w:fill="808080"/>
            <w:vAlign w:val="center"/>
          </w:tcPr>
          <w:p w:rsidR="002A31A7" w:rsidRPr="002A31A7" w:rsidRDefault="002A31A7" w:rsidP="007D1295">
            <w:pPr>
              <w:jc w:val="center"/>
              <w:rPr>
                <w:rFonts w:ascii="Calibri" w:hAnsi="Calibri"/>
                <w:b/>
                <w:i/>
                <w:szCs w:val="24"/>
                <w:lang w:val="fr-FR"/>
              </w:rPr>
            </w:pPr>
            <w:r w:rsidRPr="002A31A7">
              <w:rPr>
                <w:rFonts w:ascii="Calibri" w:hAnsi="Calibri"/>
                <w:b/>
                <w:i/>
                <w:szCs w:val="24"/>
                <w:lang w:val="fr-FR"/>
              </w:rPr>
              <w:t>PHYSIQUE -CHIMIE</w:t>
            </w:r>
          </w:p>
          <w:p w:rsidR="002A31A7" w:rsidRPr="002A31A7" w:rsidRDefault="002A31A7" w:rsidP="007D1295">
            <w:pPr>
              <w:jc w:val="center"/>
              <w:rPr>
                <w:rFonts w:ascii="Calibri" w:hAnsi="Calibri"/>
                <w:b/>
                <w:i/>
                <w:szCs w:val="24"/>
                <w:lang w:val="fr-FR"/>
              </w:rPr>
            </w:pPr>
            <w:r w:rsidRPr="002A31A7">
              <w:rPr>
                <w:rFonts w:ascii="Calibri" w:hAnsi="Calibri"/>
                <w:b/>
                <w:i/>
                <w:szCs w:val="24"/>
                <w:lang w:val="fr-FR"/>
              </w:rPr>
              <w:t>1h (calculatrice autorisée)</w:t>
            </w:r>
          </w:p>
        </w:tc>
        <w:tc>
          <w:tcPr>
            <w:tcW w:w="1914" w:type="dxa"/>
            <w:shd w:val="clear" w:color="auto" w:fill="808080"/>
            <w:vAlign w:val="center"/>
          </w:tcPr>
          <w:p w:rsidR="002A31A7" w:rsidRPr="002F4F7C" w:rsidRDefault="002A31A7" w:rsidP="003A6E69">
            <w:pPr>
              <w:jc w:val="center"/>
              <w:rPr>
                <w:rFonts w:ascii="Calibri" w:hAnsi="Calibri"/>
                <w:b/>
                <w:i/>
                <w:szCs w:val="24"/>
              </w:rPr>
            </w:pPr>
            <w:r w:rsidRPr="002F4F7C">
              <w:rPr>
                <w:rFonts w:ascii="Calibri" w:hAnsi="Calibri"/>
                <w:b/>
                <w:i/>
                <w:szCs w:val="24"/>
              </w:rPr>
              <w:t>TS</w:t>
            </w:r>
            <w:r w:rsidR="003A6E69">
              <w:rPr>
                <w:rFonts w:ascii="Calibri" w:hAnsi="Calibri"/>
                <w:b/>
                <w:i/>
                <w:szCs w:val="24"/>
              </w:rPr>
              <w:t>1</w:t>
            </w:r>
          </w:p>
        </w:tc>
      </w:tr>
    </w:tbl>
    <w:p w:rsidR="002A31A7" w:rsidRDefault="002A31A7"/>
    <w:p w:rsidR="002A31A7" w:rsidRPr="002A31A7" w:rsidRDefault="002A31A7">
      <w:pPr>
        <w:spacing w:before="1" w:line="253" w:lineRule="exact"/>
        <w:ind w:right="72"/>
        <w:jc w:val="both"/>
        <w:textAlignment w:val="baseline"/>
        <w:rPr>
          <w:rFonts w:ascii="Arial" w:eastAsia="Arial" w:hAnsi="Arial"/>
          <w:b/>
          <w:color w:val="000000"/>
          <w:sz w:val="28"/>
          <w:szCs w:val="28"/>
          <w:u w:val="single"/>
          <w:lang w:val="fr-FR"/>
        </w:rPr>
      </w:pPr>
      <w:r w:rsidRPr="002A31A7">
        <w:rPr>
          <w:rFonts w:ascii="Arial" w:eastAsia="Arial" w:hAnsi="Arial"/>
          <w:b/>
          <w:color w:val="000000"/>
          <w:sz w:val="28"/>
          <w:szCs w:val="28"/>
          <w:u w:val="single"/>
          <w:lang w:val="fr-FR"/>
        </w:rPr>
        <w:t>Autour de la voiture</w:t>
      </w:r>
    </w:p>
    <w:p w:rsidR="00C2513D" w:rsidRDefault="006D5293">
      <w:pPr>
        <w:spacing w:before="1" w:line="253" w:lineRule="exact"/>
        <w:ind w:right="72"/>
        <w:jc w:val="both"/>
        <w:textAlignment w:val="baseline"/>
        <w:rPr>
          <w:rFonts w:ascii="Arial" w:eastAsia="Arial" w:hAnsi="Arial"/>
          <w:b/>
          <w:i/>
          <w:color w:val="000000"/>
          <w:lang w:val="fr-FR"/>
        </w:rPr>
      </w:pPr>
      <w:r>
        <w:rPr>
          <w:rFonts w:ascii="Arial" w:eastAsia="Arial" w:hAnsi="Arial"/>
          <w:b/>
          <w:i/>
          <w:color w:val="000000"/>
          <w:lang w:val="fr-FR"/>
        </w:rPr>
        <w:t>Les ultrasons sont des ondes mécaniques de période plus courte que les ondes sonores audibles. Elles ont été découvertes en 1883 par le physiologiste anglais Francis Galton.</w:t>
      </w:r>
    </w:p>
    <w:p w:rsidR="00C2513D" w:rsidRDefault="006D5293">
      <w:pPr>
        <w:spacing w:line="252" w:lineRule="exact"/>
        <w:ind w:right="72"/>
        <w:jc w:val="both"/>
        <w:textAlignment w:val="baseline"/>
        <w:rPr>
          <w:rFonts w:ascii="Arial" w:eastAsia="Arial" w:hAnsi="Arial"/>
          <w:b/>
          <w:i/>
          <w:color w:val="000000"/>
          <w:lang w:val="fr-FR"/>
        </w:rPr>
      </w:pPr>
      <w:r>
        <w:rPr>
          <w:rFonts w:ascii="Arial" w:eastAsia="Arial" w:hAnsi="Arial"/>
          <w:b/>
          <w:i/>
          <w:color w:val="000000"/>
          <w:lang w:val="fr-FR"/>
        </w:rPr>
        <w:t>Une des nouvelles applications des ultrasons se trouve dans l'industrie automobile, ou l'on peut les utiliser afin d'éviter les obstacles.</w:t>
      </w:r>
    </w:p>
    <w:p w:rsidR="00C2513D" w:rsidRPr="00E72496" w:rsidRDefault="006D5293" w:rsidP="00E72496">
      <w:pPr>
        <w:spacing w:line="243" w:lineRule="exact"/>
        <w:ind w:right="72"/>
        <w:jc w:val="both"/>
        <w:textAlignment w:val="baseline"/>
        <w:rPr>
          <w:rFonts w:ascii="Arial" w:eastAsia="Arial" w:hAnsi="Arial"/>
          <w:b/>
          <w:i/>
          <w:color w:val="000000"/>
          <w:spacing w:val="-4"/>
          <w:lang w:val="fr-FR"/>
        </w:rPr>
      </w:pPr>
      <w:r>
        <w:rPr>
          <w:rFonts w:ascii="Arial" w:eastAsia="Arial" w:hAnsi="Arial"/>
          <w:b/>
          <w:i/>
          <w:color w:val="000000"/>
          <w:spacing w:val="-4"/>
          <w:lang w:val="fr-FR"/>
        </w:rPr>
        <w:t xml:space="preserve">Certains systèmes permettent de se garer automatiquement en quelques secondes </w:t>
      </w:r>
      <w:r w:rsidRPr="00E72496">
        <w:rPr>
          <w:rFonts w:ascii="Arial" w:eastAsia="Arial" w:hAnsi="Arial"/>
          <w:b/>
          <w:i/>
          <w:color w:val="000000"/>
          <w:spacing w:val="-4"/>
          <w:lang w:val="fr-FR"/>
        </w:rPr>
        <w:t>: toute place de stationnement parallè</w:t>
      </w:r>
      <w:r>
        <w:rPr>
          <w:rFonts w:ascii="Arial" w:eastAsia="Arial" w:hAnsi="Arial"/>
          <w:b/>
          <w:i/>
          <w:color w:val="000000"/>
          <w:spacing w:val="-4"/>
          <w:lang w:val="fr-FR"/>
        </w:rPr>
        <w:t xml:space="preserve">le à la file de circulation disponible et mesurant au moins un mètre quarante de plus que le véhicule est reconnue par les capteurs à ultrasons qui permettent de calculer la trajectoire optimale pour effectuer le créneau sans que le conducteur n'ait à </w:t>
      </w:r>
      <w:r w:rsidRPr="00E72496">
        <w:rPr>
          <w:rFonts w:ascii="Arial" w:eastAsia="Arial" w:hAnsi="Arial"/>
          <w:b/>
          <w:i/>
          <w:color w:val="000000"/>
          <w:spacing w:val="-4"/>
          <w:lang w:val="fr-FR"/>
        </w:rPr>
        <w:t>toucher le volant.</w:t>
      </w:r>
    </w:p>
    <w:p w:rsidR="00C2513D" w:rsidRPr="00E72496" w:rsidRDefault="006D5293" w:rsidP="00E72496">
      <w:pPr>
        <w:pStyle w:val="Paragraphedeliste"/>
        <w:numPr>
          <w:ilvl w:val="0"/>
          <w:numId w:val="12"/>
        </w:numPr>
        <w:spacing w:line="237" w:lineRule="exact"/>
        <w:textAlignment w:val="baseline"/>
        <w:rPr>
          <w:rFonts w:ascii="Arial" w:eastAsia="Arial" w:hAnsi="Arial"/>
          <w:b/>
          <w:color w:val="000000"/>
          <w:lang w:val="fr-FR"/>
        </w:rPr>
      </w:pPr>
      <w:r w:rsidRPr="00E72496">
        <w:rPr>
          <w:rFonts w:ascii="Arial" w:eastAsia="Arial" w:hAnsi="Arial"/>
          <w:b/>
          <w:color w:val="000000"/>
          <w:lang w:val="fr-FR"/>
        </w:rPr>
        <w:t>Généralités sur les ondes sonores</w:t>
      </w:r>
    </w:p>
    <w:p w:rsidR="00C2513D" w:rsidRPr="003C12BF" w:rsidRDefault="006D5293">
      <w:pPr>
        <w:numPr>
          <w:ilvl w:val="0"/>
          <w:numId w:val="4"/>
        </w:numPr>
        <w:spacing w:before="3" w:line="255" w:lineRule="exact"/>
        <w:ind w:left="360" w:hanging="360"/>
        <w:textAlignment w:val="baseline"/>
        <w:rPr>
          <w:rFonts w:ascii="Arial" w:eastAsia="Arial" w:hAnsi="Arial"/>
          <w:color w:val="000000"/>
          <w:spacing w:val="45"/>
          <w:lang w:val="fr-FR"/>
        </w:rPr>
      </w:pPr>
      <w:r w:rsidRPr="003C12BF">
        <w:rPr>
          <w:rFonts w:ascii="Arial" w:eastAsia="Arial" w:hAnsi="Arial"/>
          <w:color w:val="000000"/>
          <w:spacing w:val="7"/>
          <w:lang w:val="fr-FR"/>
        </w:rPr>
        <w:t>Donner la définition d’une onde mécanique progressive.</w:t>
      </w:r>
      <w:r w:rsidRPr="003C12BF">
        <w:rPr>
          <w:rFonts w:ascii="Arial" w:eastAsia="Arial" w:hAnsi="Arial"/>
          <w:color w:val="000000"/>
          <w:spacing w:val="7"/>
          <w:lang w:val="fr-FR"/>
        </w:rPr>
        <w:tab/>
      </w:r>
    </w:p>
    <w:p w:rsidR="00C2513D" w:rsidRPr="003C12BF" w:rsidRDefault="006D5293">
      <w:pPr>
        <w:numPr>
          <w:ilvl w:val="0"/>
          <w:numId w:val="4"/>
        </w:numPr>
        <w:spacing w:line="253" w:lineRule="exact"/>
        <w:ind w:left="360" w:right="72" w:hanging="360"/>
        <w:jc w:val="both"/>
        <w:textAlignment w:val="baseline"/>
        <w:rPr>
          <w:rFonts w:ascii="Arial" w:eastAsia="Arial" w:hAnsi="Arial"/>
          <w:color w:val="000000"/>
          <w:lang w:val="fr-FR"/>
        </w:rPr>
      </w:pPr>
      <w:r w:rsidRPr="003C12BF">
        <w:rPr>
          <w:rFonts w:ascii="Arial" w:eastAsia="Arial" w:hAnsi="Arial"/>
          <w:color w:val="000000"/>
          <w:lang w:val="fr-FR"/>
        </w:rPr>
        <w:t>Pourquoi une éventuelle communication par onde sonore entre la Terre et la Lune ne serait-elle pas possible ? Donner un exemple d'onde pouvant se propager dans le vide</w:t>
      </w:r>
    </w:p>
    <w:p w:rsidR="00C2513D" w:rsidRPr="003C12BF" w:rsidRDefault="006D5293" w:rsidP="00603DCC">
      <w:pPr>
        <w:numPr>
          <w:ilvl w:val="0"/>
          <w:numId w:val="4"/>
        </w:numPr>
        <w:spacing w:line="255" w:lineRule="exact"/>
        <w:ind w:left="360" w:hanging="360"/>
        <w:jc w:val="both"/>
        <w:textAlignment w:val="baseline"/>
        <w:rPr>
          <w:rFonts w:ascii="Arial" w:eastAsia="Arial" w:hAnsi="Arial"/>
          <w:color w:val="000000"/>
          <w:spacing w:val="7"/>
          <w:lang w:val="fr-FR"/>
        </w:rPr>
      </w:pPr>
      <w:r w:rsidRPr="003C12BF">
        <w:rPr>
          <w:rFonts w:ascii="Arial" w:eastAsia="Arial" w:hAnsi="Arial"/>
          <w:color w:val="000000"/>
          <w:spacing w:val="7"/>
          <w:lang w:val="fr-FR"/>
        </w:rPr>
        <w:t>Dans le cas d'une onde sonore, la direction de la perturbation est parallèle à celle de la</w:t>
      </w:r>
      <w:r w:rsidR="00603DCC" w:rsidRPr="003C12BF">
        <w:rPr>
          <w:rFonts w:ascii="Arial" w:eastAsia="Arial" w:hAnsi="Arial"/>
          <w:color w:val="000000"/>
          <w:spacing w:val="7"/>
          <w:lang w:val="fr-FR"/>
        </w:rPr>
        <w:t xml:space="preserve"> </w:t>
      </w:r>
      <w:r w:rsidRPr="003C12BF">
        <w:rPr>
          <w:rFonts w:ascii="Arial" w:eastAsia="Arial" w:hAnsi="Arial"/>
          <w:color w:val="000000"/>
          <w:spacing w:val="1"/>
          <w:lang w:val="fr-FR"/>
        </w:rPr>
        <w:t>direction de la propagation. Comment peut-on alors qualifier ces ondes ?</w:t>
      </w:r>
      <w:r w:rsidRPr="003C12BF">
        <w:rPr>
          <w:rFonts w:ascii="Arial" w:eastAsia="Arial" w:hAnsi="Arial"/>
          <w:color w:val="000000"/>
          <w:spacing w:val="1"/>
          <w:lang w:val="fr-FR"/>
        </w:rPr>
        <w:tab/>
      </w:r>
    </w:p>
    <w:p w:rsidR="00C2513D" w:rsidRDefault="00C2513D">
      <w:pPr>
        <w:spacing w:line="141" w:lineRule="exact"/>
        <w:textAlignment w:val="baseline"/>
        <w:rPr>
          <w:rFonts w:ascii="Symbol" w:eastAsia="Symbol" w:hAnsi="Symbol"/>
          <w:color w:val="000000"/>
          <w:lang w:val="fr-FR"/>
        </w:rPr>
      </w:pPr>
    </w:p>
    <w:p w:rsidR="00C2513D" w:rsidRPr="00E72496" w:rsidRDefault="006D5293" w:rsidP="00E72496">
      <w:pPr>
        <w:pStyle w:val="Paragraphedeliste"/>
        <w:numPr>
          <w:ilvl w:val="0"/>
          <w:numId w:val="12"/>
        </w:numPr>
        <w:spacing w:before="9" w:line="222" w:lineRule="exact"/>
        <w:jc w:val="both"/>
        <w:textAlignment w:val="baseline"/>
        <w:rPr>
          <w:rFonts w:ascii="Arial" w:eastAsia="Arial" w:hAnsi="Arial"/>
          <w:b/>
          <w:color w:val="000000"/>
          <w:lang w:val="fr-FR"/>
        </w:rPr>
      </w:pPr>
      <w:r w:rsidRPr="00E72496">
        <w:rPr>
          <w:rFonts w:ascii="Arial" w:eastAsia="Arial" w:hAnsi="Arial"/>
          <w:b/>
          <w:color w:val="000000"/>
          <w:lang w:val="fr-FR"/>
        </w:rPr>
        <w:t>Détermination de la célérité des ultrasons : 1</w:t>
      </w:r>
      <w:r w:rsidRPr="00E72496">
        <w:rPr>
          <w:rFonts w:ascii="Arial" w:eastAsia="Arial" w:hAnsi="Arial"/>
          <w:b/>
          <w:color w:val="000000"/>
          <w:sz w:val="14"/>
          <w:lang w:val="fr-FR"/>
        </w:rPr>
        <w:t xml:space="preserve">ère </w:t>
      </w:r>
      <w:r w:rsidRPr="00E72496">
        <w:rPr>
          <w:rFonts w:ascii="Arial" w:eastAsia="Arial" w:hAnsi="Arial"/>
          <w:b/>
          <w:color w:val="000000"/>
          <w:lang w:val="fr-FR"/>
        </w:rPr>
        <w:t>méthode</w:t>
      </w:r>
    </w:p>
    <w:p w:rsidR="00C2513D" w:rsidRPr="00E72496" w:rsidRDefault="00BD19ED">
      <w:pPr>
        <w:spacing w:before="30" w:line="253" w:lineRule="exact"/>
        <w:ind w:right="288"/>
        <w:textAlignment w:val="baseline"/>
        <w:rPr>
          <w:rFonts w:ascii="Arial" w:eastAsia="Arial" w:hAnsi="Arial"/>
          <w:i/>
          <w:color w:val="000000"/>
          <w:lang w:val="fr-FR"/>
        </w:rPr>
      </w:pPr>
      <w:r w:rsidRPr="00BD19ED">
        <w:pict>
          <v:shapetype id="_x0000_t202" coordsize="21600,21600" o:spt="202" path="m,l,21600r21600,l21600,xe">
            <v:stroke joinstyle="miter"/>
            <v:path gradientshapeok="t" o:connecttype="rect"/>
          </v:shapetype>
          <v:shape id="_x0000_s1032" type="#_x0000_t202" style="position:absolute;margin-left:322.5pt;margin-top:312pt;width:259.5pt;height:109.5pt;z-index:-251658240;mso-wrap-distance-left:0;mso-wrap-distance-right:0;mso-position-horizontal-relative:page;mso-position-vertical-relative:page" wrapcoords="0 0" filled="f" stroked="f">
            <v:textbox inset="0,0,0,0">
              <w:txbxContent>
                <w:p w:rsidR="00C2513D" w:rsidRDefault="006D5293">
                  <w:pPr>
                    <w:spacing w:before="51" w:after="53"/>
                    <w:ind w:left="245" w:right="377"/>
                    <w:textAlignment w:val="baseline"/>
                  </w:pPr>
                  <w:r>
                    <w:rPr>
                      <w:noProof/>
                      <w:lang w:val="fr-FR" w:eastAsia="fr-FR"/>
                    </w:rPr>
                    <w:drawing>
                      <wp:inline distT="0" distB="0" distL="0" distR="0">
                        <wp:extent cx="2779307" cy="1343025"/>
                        <wp:effectExtent l="19050" t="0" r="1993"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5"/>
                                <a:stretch>
                                  <a:fillRect/>
                                </a:stretch>
                              </pic:blipFill>
                              <pic:spPr>
                                <a:xfrm>
                                  <a:off x="0" y="0"/>
                                  <a:ext cx="2786119" cy="1346317"/>
                                </a:xfrm>
                                <a:prstGeom prst="rect">
                                  <a:avLst/>
                                </a:prstGeom>
                              </pic:spPr>
                            </pic:pic>
                          </a:graphicData>
                        </a:graphic>
                      </wp:inline>
                    </w:drawing>
                  </w:r>
                </w:p>
              </w:txbxContent>
            </v:textbox>
            <w10:wrap type="tight" anchorx="page" anchory="page"/>
          </v:shape>
        </w:pict>
      </w:r>
      <w:r w:rsidR="006D5293" w:rsidRPr="00E72496">
        <w:rPr>
          <w:rFonts w:ascii="Arial" w:eastAsia="Arial" w:hAnsi="Arial"/>
          <w:i/>
          <w:color w:val="000000"/>
          <w:lang w:val="fr-FR"/>
        </w:rPr>
        <w:t>On alimente un émetteur d'ultrasons en mode « Salve ».</w:t>
      </w:r>
    </w:p>
    <w:p w:rsidR="00E72496" w:rsidRDefault="006D5293" w:rsidP="00E72496">
      <w:pPr>
        <w:jc w:val="both"/>
        <w:textAlignment w:val="baseline"/>
        <w:rPr>
          <w:rFonts w:ascii="Arial" w:eastAsia="Arial" w:hAnsi="Arial"/>
          <w:color w:val="000000"/>
          <w:lang w:val="fr-FR"/>
        </w:rPr>
      </w:pPr>
      <w:r w:rsidRPr="00E72496">
        <w:rPr>
          <w:rFonts w:ascii="Arial" w:eastAsia="Arial" w:hAnsi="Arial"/>
          <w:i/>
          <w:color w:val="000000"/>
          <w:spacing w:val="-4"/>
          <w:lang w:val="fr-FR"/>
        </w:rPr>
        <w:t>On place face à l'émetteur deux récepteurs A et B. L'enregistrement est présenté en figure 1. La fenêtre 1 correspond au récepteur A, la fenêtre 2</w:t>
      </w:r>
      <w:r w:rsidR="00E72496">
        <w:rPr>
          <w:rFonts w:ascii="Arial" w:eastAsia="Arial" w:hAnsi="Arial"/>
          <w:i/>
          <w:color w:val="000000"/>
          <w:spacing w:val="-4"/>
          <w:lang w:val="fr-FR"/>
        </w:rPr>
        <w:t xml:space="preserve"> </w:t>
      </w:r>
      <w:r w:rsidR="00E72496">
        <w:rPr>
          <w:rFonts w:ascii="Arial" w:eastAsia="Arial" w:hAnsi="Arial"/>
          <w:i/>
          <w:color w:val="000000"/>
          <w:lang w:val="fr-FR"/>
        </w:rPr>
        <w:t>correspond au récepteur B.</w:t>
      </w:r>
    </w:p>
    <w:p w:rsidR="00E72496" w:rsidRPr="00E72496" w:rsidRDefault="00E72496" w:rsidP="00E72496">
      <w:pPr>
        <w:spacing w:before="3"/>
        <w:jc w:val="both"/>
        <w:textAlignment w:val="baseline"/>
        <w:rPr>
          <w:rFonts w:ascii="Arial" w:eastAsia="Arial" w:hAnsi="Arial"/>
          <w:i/>
          <w:color w:val="000000"/>
          <w:spacing w:val="-4"/>
          <w:lang w:val="fr-FR"/>
        </w:rPr>
      </w:pPr>
    </w:p>
    <w:p w:rsidR="00C2513D" w:rsidRPr="003C12BF" w:rsidRDefault="006D5293" w:rsidP="00E72496">
      <w:pPr>
        <w:jc w:val="both"/>
        <w:textAlignment w:val="baseline"/>
        <w:rPr>
          <w:rFonts w:ascii="Arial" w:eastAsia="Arial" w:hAnsi="Arial"/>
          <w:color w:val="000000"/>
          <w:lang w:val="fr-FR"/>
        </w:rPr>
      </w:pPr>
      <w:r w:rsidRPr="003C12BF">
        <w:rPr>
          <w:rFonts w:ascii="Arial" w:eastAsia="Arial" w:hAnsi="Arial"/>
          <w:color w:val="000000"/>
          <w:lang w:val="fr-FR"/>
        </w:rPr>
        <w:t xml:space="preserve">4- Identifier et indiquer dans la fenêtre 1, les </w:t>
      </w:r>
      <w:r w:rsidR="00BD19ED" w:rsidRPr="00BD19ED">
        <w:pict>
          <v:shape id="_x0000_s1029" type="#_x0000_t202" style="position:absolute;left:0;text-align:left;margin-left:493.9pt;margin-top:517.55pt;width:48.15pt;height:.65pt;z-index:-251655168;mso-wrap-distance-left:0;mso-wrap-distance-right:0;mso-position-horizontal-relative:page;mso-position-vertical-relative:page" filled="f" stroked="f">
            <v:textbox inset="0,0,0,0">
              <w:txbxContent>
                <w:p w:rsidR="00C2513D" w:rsidRDefault="00C2513D"/>
              </w:txbxContent>
            </v:textbox>
            <w10:wrap type="square" anchorx="page" anchory="page"/>
          </v:shape>
        </w:pict>
      </w:r>
      <w:r w:rsidR="00BD19ED" w:rsidRPr="00BD19ED">
        <w:pict>
          <v:shape id="_x0000_s1028" type="#_x0000_t202" style="position:absolute;left:0;text-align:left;margin-left:476.5pt;margin-top:518.2pt;width:65.55pt;height:.3pt;z-index:-251654144;mso-wrap-distance-left:0;mso-wrap-distance-right:0;mso-position-horizontal-relative:page;mso-position-vertical-relative:page" filled="f" stroked="f">
            <v:textbox inset="0,0,0,0">
              <w:txbxContent>
                <w:p w:rsidR="00C2513D" w:rsidRDefault="00C2513D"/>
              </w:txbxContent>
            </v:textbox>
            <w10:wrap type="square" anchorx="page" anchory="page"/>
          </v:shape>
        </w:pict>
      </w:r>
      <w:r w:rsidRPr="003C12BF">
        <w:rPr>
          <w:rFonts w:ascii="Arial" w:eastAsia="Arial" w:hAnsi="Arial"/>
          <w:color w:val="000000"/>
          <w:lang w:val="fr-FR"/>
        </w:rPr>
        <w:t>zones d'émission sonore et les zones sans émission.</w:t>
      </w:r>
    </w:p>
    <w:p w:rsidR="00C2513D" w:rsidRPr="003C12BF" w:rsidRDefault="006D5293">
      <w:pPr>
        <w:numPr>
          <w:ilvl w:val="0"/>
          <w:numId w:val="5"/>
        </w:numPr>
        <w:spacing w:line="254" w:lineRule="exact"/>
        <w:ind w:left="360" w:hanging="360"/>
        <w:jc w:val="both"/>
        <w:textAlignment w:val="baseline"/>
        <w:rPr>
          <w:rFonts w:ascii="Arial" w:eastAsia="Arial" w:hAnsi="Arial"/>
          <w:color w:val="000000"/>
          <w:lang w:val="fr-FR"/>
        </w:rPr>
      </w:pPr>
      <w:r w:rsidRPr="003C12BF">
        <w:rPr>
          <w:rFonts w:ascii="Arial" w:eastAsia="Arial" w:hAnsi="Arial"/>
          <w:color w:val="000000"/>
          <w:lang w:val="fr-FR"/>
        </w:rPr>
        <w:t xml:space="preserve">Positionner les salves de l'acquisition obtenue dans la fenêtre 2 de la </w:t>
      </w:r>
      <w:r w:rsidR="00E72496" w:rsidRPr="003C12BF">
        <w:rPr>
          <w:rFonts w:ascii="Arial" w:eastAsia="Arial" w:hAnsi="Arial"/>
          <w:b/>
          <w:color w:val="000000"/>
          <w:lang w:val="fr-FR"/>
        </w:rPr>
        <w:t>figure 1</w:t>
      </w:r>
      <w:r w:rsidR="00E72496" w:rsidRPr="003C12BF">
        <w:rPr>
          <w:rFonts w:ascii="Arial" w:eastAsia="Arial" w:hAnsi="Arial"/>
          <w:color w:val="000000"/>
          <w:lang w:val="fr-FR"/>
        </w:rPr>
        <w:t xml:space="preserve"> (On ne </w:t>
      </w:r>
      <w:r w:rsidRPr="003C12BF">
        <w:rPr>
          <w:rFonts w:ascii="Arial" w:eastAsia="Arial" w:hAnsi="Arial"/>
          <w:color w:val="000000"/>
          <w:lang w:val="fr-FR"/>
        </w:rPr>
        <w:t>représentera que leurs enveloppes).</w:t>
      </w:r>
    </w:p>
    <w:p w:rsidR="00C2513D" w:rsidRDefault="006D5293">
      <w:pPr>
        <w:spacing w:before="248" w:after="2" w:line="257" w:lineRule="exact"/>
        <w:jc w:val="center"/>
        <w:textAlignment w:val="baseline"/>
        <w:rPr>
          <w:rFonts w:ascii="Arial" w:eastAsia="Arial" w:hAnsi="Arial"/>
          <w:b/>
          <w:color w:val="000000"/>
          <w:spacing w:val="-5"/>
          <w:lang w:val="fr-FR"/>
        </w:rPr>
      </w:pPr>
      <w:r>
        <w:rPr>
          <w:rFonts w:ascii="Arial" w:eastAsia="Arial" w:hAnsi="Arial"/>
          <w:b/>
          <w:color w:val="000000"/>
          <w:spacing w:val="-5"/>
          <w:lang w:val="fr-FR"/>
        </w:rPr>
        <w:t>Figure 1</w:t>
      </w:r>
    </w:p>
    <w:p w:rsidR="00C2513D" w:rsidRPr="003A6E69" w:rsidRDefault="006D5293">
      <w:pPr>
        <w:ind w:left="2455" w:right="2710"/>
        <w:textAlignment w:val="baseline"/>
        <w:rPr>
          <w:lang w:val="fr-FR"/>
        </w:rPr>
      </w:pPr>
      <w:r>
        <w:rPr>
          <w:noProof/>
          <w:lang w:val="fr-FR" w:eastAsia="fr-FR"/>
        </w:rPr>
        <w:drawing>
          <wp:anchor distT="0" distB="0" distL="114300" distR="114300" simplePos="0" relativeHeight="251665408" behindDoc="1" locked="0" layoutInCell="1" allowOverlap="1">
            <wp:simplePos x="0" y="0"/>
            <wp:positionH relativeFrom="column">
              <wp:posOffset>612140</wp:posOffset>
            </wp:positionH>
            <wp:positionV relativeFrom="paragraph">
              <wp:posOffset>80645</wp:posOffset>
            </wp:positionV>
            <wp:extent cx="5038725" cy="3771900"/>
            <wp:effectExtent l="19050" t="0" r="9525" b="0"/>
            <wp:wrapTight wrapText="bothSides">
              <wp:wrapPolygon edited="0">
                <wp:start x="-82" y="0"/>
                <wp:lineTo x="-82" y="21491"/>
                <wp:lineTo x="21641" y="21491"/>
                <wp:lineTo x="21641" y="0"/>
                <wp:lineTo x="-82" y="0"/>
              </wp:wrapPolygon>
            </wp:wrapTight>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6" cstate="print"/>
                    <a:stretch>
                      <a:fillRect/>
                    </a:stretch>
                  </pic:blipFill>
                  <pic:spPr>
                    <a:xfrm>
                      <a:off x="0" y="0"/>
                      <a:ext cx="5038725" cy="3771900"/>
                    </a:xfrm>
                    <a:prstGeom prst="rect">
                      <a:avLst/>
                    </a:prstGeom>
                  </pic:spPr>
                </pic:pic>
              </a:graphicData>
            </a:graphic>
          </wp:anchor>
        </w:drawing>
      </w: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E72496" w:rsidRDefault="00E72496">
      <w:pPr>
        <w:spacing w:before="79" w:line="147" w:lineRule="exact"/>
        <w:textAlignment w:val="baseline"/>
        <w:rPr>
          <w:rFonts w:ascii="Arial" w:eastAsia="Arial" w:hAnsi="Arial"/>
          <w:b/>
          <w:i/>
          <w:color w:val="000000"/>
          <w:spacing w:val="2"/>
          <w:lang w:val="fr-FR"/>
        </w:rPr>
      </w:pPr>
    </w:p>
    <w:p w:rsidR="00C2513D" w:rsidRPr="00E72496" w:rsidRDefault="006D5293" w:rsidP="006215F7">
      <w:pPr>
        <w:spacing w:before="79"/>
        <w:jc w:val="both"/>
        <w:textAlignment w:val="baseline"/>
        <w:rPr>
          <w:rFonts w:ascii="Arial" w:eastAsia="Arial" w:hAnsi="Arial"/>
          <w:i/>
          <w:color w:val="000000"/>
          <w:spacing w:val="-8"/>
          <w:lang w:val="fr-FR"/>
        </w:rPr>
      </w:pPr>
      <w:r w:rsidRPr="00E72496">
        <w:rPr>
          <w:rFonts w:ascii="Arial" w:eastAsia="Arial" w:hAnsi="Arial"/>
          <w:i/>
          <w:color w:val="000000"/>
          <w:spacing w:val="2"/>
          <w:lang w:val="fr-FR"/>
        </w:rPr>
        <w:lastRenderedPageBreak/>
        <w:t>On déplace ensuite le récepteur B, dans la direction émetteur-récepteur, d'une distance d</w:t>
      </w:r>
      <w:r w:rsidR="00E72496">
        <w:rPr>
          <w:rFonts w:ascii="Arial" w:eastAsia="Arial" w:hAnsi="Arial"/>
          <w:i/>
          <w:color w:val="000000"/>
          <w:spacing w:val="2"/>
          <w:lang w:val="fr-FR"/>
        </w:rPr>
        <w:t xml:space="preserve"> </w:t>
      </w:r>
      <w:r w:rsidRPr="00E72496">
        <w:rPr>
          <w:rFonts w:ascii="Arial" w:eastAsia="Arial" w:hAnsi="Arial"/>
          <w:i/>
          <w:color w:val="000000"/>
          <w:spacing w:val="-7"/>
          <w:lang w:val="fr-FR"/>
        </w:rPr>
        <w:t xml:space="preserve">suffisamment grande pour pouvoir mesurer avec précision le retard ultrasonore </w:t>
      </w:r>
      <w:r w:rsidR="00E72496">
        <w:rPr>
          <w:rFonts w:ascii="Arial" w:eastAsia="Arial" w:hAnsi="Arial"/>
          <w:i/>
          <w:color w:val="000000"/>
          <w:spacing w:val="-7"/>
          <w:lang w:val="fr-FR"/>
        </w:rPr>
        <w:sym w:font="Symbol" w:char="F044"/>
      </w:r>
      <w:r w:rsidRPr="00E72496">
        <w:rPr>
          <w:rFonts w:ascii="Arial" w:eastAsia="Arial" w:hAnsi="Arial"/>
          <w:i/>
          <w:color w:val="000000"/>
          <w:spacing w:val="-7"/>
          <w:lang w:val="fr-FR"/>
        </w:rPr>
        <w:t>t correspondant au passage de l'onde par les deux récepteurs. Le déplacement s'effectue selon un axe parallèle à</w:t>
      </w:r>
      <w:r w:rsidR="00E72496">
        <w:rPr>
          <w:rFonts w:ascii="Arial" w:eastAsia="Arial" w:hAnsi="Arial"/>
          <w:i/>
          <w:color w:val="000000"/>
          <w:spacing w:val="-7"/>
          <w:lang w:val="fr-FR"/>
        </w:rPr>
        <w:t xml:space="preserve"> </w:t>
      </w:r>
      <w:r w:rsidRPr="00E72496">
        <w:rPr>
          <w:rFonts w:ascii="Arial" w:eastAsia="Arial" w:hAnsi="Arial"/>
          <w:i/>
          <w:color w:val="000000"/>
          <w:spacing w:val="-8"/>
          <w:lang w:val="fr-FR"/>
        </w:rPr>
        <w:t xml:space="preserve">l'axe </w:t>
      </w:r>
      <w:proofErr w:type="spellStart"/>
      <w:r w:rsidRPr="00E72496">
        <w:rPr>
          <w:rFonts w:ascii="Arial" w:eastAsia="Arial" w:hAnsi="Arial"/>
          <w:i/>
          <w:color w:val="000000"/>
          <w:spacing w:val="-8"/>
          <w:lang w:val="fr-FR"/>
        </w:rPr>
        <w:t>x'x</w:t>
      </w:r>
      <w:proofErr w:type="spellEnd"/>
      <w:r w:rsidRPr="00E72496">
        <w:rPr>
          <w:rFonts w:ascii="Arial" w:eastAsia="Arial" w:hAnsi="Arial"/>
          <w:i/>
          <w:color w:val="000000"/>
          <w:spacing w:val="-8"/>
          <w:lang w:val="fr-FR"/>
        </w:rPr>
        <w:t xml:space="preserve"> du schéma simplifié du montage.</w:t>
      </w:r>
    </w:p>
    <w:p w:rsidR="00C2513D" w:rsidRDefault="006D5293" w:rsidP="006215F7">
      <w:pPr>
        <w:spacing w:line="248" w:lineRule="exact"/>
        <w:jc w:val="both"/>
        <w:textAlignment w:val="baseline"/>
        <w:rPr>
          <w:rFonts w:ascii="Arial" w:eastAsia="Arial" w:hAnsi="Arial"/>
          <w:b/>
          <w:i/>
          <w:color w:val="000000"/>
          <w:spacing w:val="-4"/>
          <w:lang w:val="fr-FR"/>
        </w:rPr>
      </w:pPr>
      <w:r w:rsidRPr="00E72496">
        <w:rPr>
          <w:rFonts w:ascii="Arial" w:eastAsia="Arial" w:hAnsi="Arial"/>
          <w:i/>
          <w:color w:val="000000"/>
          <w:spacing w:val="-4"/>
          <w:lang w:val="fr-FR"/>
        </w:rPr>
        <w:t>Afin de déterminer la célérité des ondes ultrasonores, on réalise une acquisition (sur une durée inférieure à celle d'une salve) pour une distance d = 0,3 m donnant les enregistrements présentés</w:t>
      </w:r>
      <w:r>
        <w:rPr>
          <w:rFonts w:ascii="Arial" w:eastAsia="Arial" w:hAnsi="Arial"/>
          <w:i/>
          <w:color w:val="000000"/>
          <w:spacing w:val="-4"/>
          <w:lang w:val="fr-FR"/>
        </w:rPr>
        <w:t xml:space="preserve"> dans la </w:t>
      </w:r>
      <w:r>
        <w:rPr>
          <w:rFonts w:ascii="Arial" w:eastAsia="Arial" w:hAnsi="Arial"/>
          <w:b/>
          <w:i/>
          <w:color w:val="000000"/>
          <w:spacing w:val="-4"/>
          <w:lang w:val="fr-FR"/>
        </w:rPr>
        <w:t>figure 2</w:t>
      </w:r>
      <w:r>
        <w:rPr>
          <w:rFonts w:ascii="Arial" w:eastAsia="Arial" w:hAnsi="Arial"/>
          <w:i/>
          <w:color w:val="000000"/>
          <w:spacing w:val="-4"/>
          <w:lang w:val="fr-FR"/>
        </w:rPr>
        <w:t>.</w:t>
      </w:r>
    </w:p>
    <w:p w:rsidR="00C2513D" w:rsidRDefault="006D5293">
      <w:pPr>
        <w:spacing w:line="251" w:lineRule="exact"/>
        <w:jc w:val="center"/>
        <w:textAlignment w:val="baseline"/>
        <w:rPr>
          <w:rFonts w:ascii="Arial" w:eastAsia="Arial" w:hAnsi="Arial"/>
          <w:b/>
          <w:color w:val="000000"/>
          <w:spacing w:val="-1"/>
          <w:lang w:val="fr-FR"/>
        </w:rPr>
      </w:pPr>
      <w:r>
        <w:rPr>
          <w:rFonts w:ascii="Arial" w:eastAsia="Arial" w:hAnsi="Arial"/>
          <w:b/>
          <w:color w:val="000000"/>
          <w:spacing w:val="-1"/>
          <w:lang w:val="fr-FR"/>
        </w:rPr>
        <w:t>Figure 2</w:t>
      </w:r>
    </w:p>
    <w:p w:rsidR="00C2513D" w:rsidRDefault="006D5293" w:rsidP="00E72496">
      <w:pPr>
        <w:spacing w:after="44"/>
        <w:ind w:left="993" w:right="2702"/>
        <w:jc w:val="center"/>
        <w:textAlignment w:val="baseline"/>
      </w:pPr>
      <w:r>
        <w:rPr>
          <w:noProof/>
          <w:lang w:val="fr-FR" w:eastAsia="fr-FR"/>
        </w:rPr>
        <w:drawing>
          <wp:inline distT="0" distB="0" distL="0" distR="0">
            <wp:extent cx="4981575" cy="4038600"/>
            <wp:effectExtent l="19050" t="0" r="9525" b="0"/>
            <wp:docPr id="15"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7" cstate="print"/>
                    <a:stretch>
                      <a:fillRect/>
                    </a:stretch>
                  </pic:blipFill>
                  <pic:spPr>
                    <a:xfrm>
                      <a:off x="0" y="0"/>
                      <a:ext cx="4975965" cy="4034052"/>
                    </a:xfrm>
                    <a:prstGeom prst="rect">
                      <a:avLst/>
                    </a:prstGeom>
                  </pic:spPr>
                </pic:pic>
              </a:graphicData>
            </a:graphic>
          </wp:inline>
        </w:drawing>
      </w:r>
    </w:p>
    <w:p w:rsidR="00C2513D" w:rsidRDefault="006D5293">
      <w:pPr>
        <w:numPr>
          <w:ilvl w:val="0"/>
          <w:numId w:val="6"/>
        </w:numPr>
        <w:spacing w:before="1" w:line="257" w:lineRule="exact"/>
        <w:ind w:left="0"/>
        <w:textAlignment w:val="baseline"/>
        <w:rPr>
          <w:rFonts w:ascii="Arial" w:eastAsia="Arial" w:hAnsi="Arial"/>
          <w:color w:val="000000"/>
          <w:spacing w:val="26"/>
          <w:lang w:val="fr-FR"/>
        </w:rPr>
      </w:pPr>
      <w:r w:rsidRPr="00E72496">
        <w:rPr>
          <w:rFonts w:ascii="Arial" w:eastAsia="Arial" w:hAnsi="Arial"/>
          <w:color w:val="000000"/>
          <w:lang w:val="fr-FR"/>
        </w:rPr>
        <w:t>Indiquer sur la figure 2 le retard Δt correspondant et le mesurer.</w:t>
      </w:r>
      <w:r w:rsidRPr="00E72496">
        <w:rPr>
          <w:rFonts w:ascii="Arial" w:eastAsia="Arial" w:hAnsi="Arial"/>
          <w:color w:val="000000"/>
          <w:lang w:val="fr-FR"/>
        </w:rPr>
        <w:tab/>
      </w:r>
    </w:p>
    <w:p w:rsidR="00C2513D" w:rsidRDefault="006D5293">
      <w:pPr>
        <w:numPr>
          <w:ilvl w:val="0"/>
          <w:numId w:val="6"/>
        </w:numPr>
        <w:spacing w:line="249" w:lineRule="exact"/>
        <w:ind w:left="0"/>
        <w:textAlignment w:val="baseline"/>
        <w:rPr>
          <w:rFonts w:ascii="Arial" w:eastAsia="Arial" w:hAnsi="Arial"/>
          <w:color w:val="000000"/>
          <w:spacing w:val="15"/>
          <w:lang w:val="fr-FR"/>
        </w:rPr>
      </w:pPr>
      <w:r>
        <w:rPr>
          <w:rFonts w:ascii="Arial" w:eastAsia="Arial" w:hAnsi="Arial"/>
          <w:color w:val="000000"/>
          <w:spacing w:val="15"/>
          <w:lang w:val="fr-FR"/>
        </w:rPr>
        <w:t>En déduire la valeur V</w:t>
      </w:r>
      <w:r>
        <w:rPr>
          <w:rFonts w:ascii="Arial" w:eastAsia="Arial" w:hAnsi="Arial"/>
          <w:color w:val="000000"/>
          <w:spacing w:val="15"/>
          <w:vertAlign w:val="subscript"/>
          <w:lang w:val="fr-FR"/>
        </w:rPr>
        <w:t>1</w:t>
      </w:r>
      <w:r>
        <w:rPr>
          <w:rFonts w:ascii="Arial" w:eastAsia="Arial" w:hAnsi="Arial"/>
          <w:color w:val="000000"/>
          <w:spacing w:val="15"/>
          <w:lang w:val="fr-FR"/>
        </w:rPr>
        <w:t xml:space="preserve"> de la célérité des ondes ultrasonores dans l'air.</w:t>
      </w:r>
    </w:p>
    <w:p w:rsidR="00C2513D" w:rsidRDefault="006D5293">
      <w:pPr>
        <w:numPr>
          <w:ilvl w:val="0"/>
          <w:numId w:val="6"/>
        </w:numPr>
        <w:spacing w:before="28" w:line="257" w:lineRule="exact"/>
        <w:ind w:left="0"/>
        <w:textAlignment w:val="baseline"/>
        <w:rPr>
          <w:rFonts w:ascii="Arial" w:eastAsia="Arial" w:hAnsi="Arial"/>
          <w:color w:val="000000"/>
          <w:lang w:val="fr-FR"/>
        </w:rPr>
      </w:pPr>
      <w:r>
        <w:rPr>
          <w:rFonts w:ascii="Arial" w:eastAsia="Arial" w:hAnsi="Arial"/>
          <w:color w:val="000000"/>
          <w:lang w:val="fr-FR"/>
        </w:rPr>
        <w:t>Obtiendrait-on le même résultat pour la célérité si on effectuait l'expérience en utilisant l'eau à</w:t>
      </w:r>
    </w:p>
    <w:p w:rsidR="00310D21" w:rsidRDefault="006D5293">
      <w:pPr>
        <w:tabs>
          <w:tab w:val="left" w:pos="8424"/>
        </w:tabs>
        <w:spacing w:line="254" w:lineRule="exact"/>
        <w:ind w:left="432"/>
        <w:textAlignment w:val="baseline"/>
        <w:rPr>
          <w:rFonts w:ascii="Arial" w:eastAsia="Arial" w:hAnsi="Arial"/>
          <w:color w:val="000000"/>
          <w:spacing w:val="2"/>
          <w:lang w:val="fr-FR"/>
        </w:rPr>
      </w:pPr>
      <w:proofErr w:type="gramStart"/>
      <w:r>
        <w:rPr>
          <w:rFonts w:ascii="Arial" w:eastAsia="Arial" w:hAnsi="Arial"/>
          <w:color w:val="000000"/>
          <w:spacing w:val="2"/>
          <w:lang w:val="fr-FR"/>
        </w:rPr>
        <w:t>la</w:t>
      </w:r>
      <w:proofErr w:type="gramEnd"/>
      <w:r>
        <w:rPr>
          <w:rFonts w:ascii="Arial" w:eastAsia="Arial" w:hAnsi="Arial"/>
          <w:color w:val="000000"/>
          <w:spacing w:val="2"/>
          <w:lang w:val="fr-FR"/>
        </w:rPr>
        <w:t xml:space="preserve"> place de l'air comme milieu de propagation? Justifier.</w:t>
      </w:r>
    </w:p>
    <w:p w:rsidR="00310D21" w:rsidRDefault="00310D21">
      <w:pPr>
        <w:rPr>
          <w:rFonts w:ascii="Arial" w:eastAsia="Arial" w:hAnsi="Arial"/>
          <w:color w:val="000000"/>
          <w:spacing w:val="2"/>
          <w:lang w:val="fr-FR"/>
        </w:rPr>
      </w:pPr>
      <w:r>
        <w:rPr>
          <w:rFonts w:ascii="Arial" w:eastAsia="Arial" w:hAnsi="Arial"/>
          <w:color w:val="000000"/>
          <w:spacing w:val="2"/>
          <w:lang w:val="fr-FR"/>
        </w:rPr>
        <w:br w:type="page"/>
      </w:r>
    </w:p>
    <w:p w:rsidR="00C2513D" w:rsidRDefault="006D5293">
      <w:pPr>
        <w:tabs>
          <w:tab w:val="left" w:pos="8424"/>
        </w:tabs>
        <w:spacing w:line="254" w:lineRule="exact"/>
        <w:ind w:left="432"/>
        <w:textAlignment w:val="baseline"/>
        <w:rPr>
          <w:rFonts w:ascii="Arial" w:eastAsia="Arial" w:hAnsi="Arial"/>
          <w:color w:val="000000"/>
          <w:spacing w:val="2"/>
          <w:lang w:val="fr-FR"/>
        </w:rPr>
      </w:pPr>
      <w:r>
        <w:rPr>
          <w:rFonts w:ascii="Arial" w:eastAsia="Arial" w:hAnsi="Arial"/>
          <w:color w:val="000000"/>
          <w:spacing w:val="2"/>
          <w:lang w:val="fr-FR"/>
        </w:rPr>
        <w:lastRenderedPageBreak/>
        <w:tab/>
      </w:r>
    </w:p>
    <w:p w:rsidR="00C2513D" w:rsidRDefault="00C2513D">
      <w:pPr>
        <w:spacing w:before="22" w:line="240" w:lineRule="exact"/>
        <w:textAlignment w:val="baseline"/>
        <w:rPr>
          <w:rFonts w:ascii="Symbol" w:eastAsia="Symbol" w:hAnsi="Symbol"/>
          <w:color w:val="000000"/>
          <w:lang w:val="fr-FR"/>
        </w:rPr>
      </w:pPr>
    </w:p>
    <w:p w:rsidR="00C2513D" w:rsidRPr="00E72496" w:rsidRDefault="006D5293" w:rsidP="00E72496">
      <w:pPr>
        <w:pStyle w:val="Paragraphedeliste"/>
        <w:numPr>
          <w:ilvl w:val="0"/>
          <w:numId w:val="12"/>
        </w:numPr>
        <w:spacing w:line="246" w:lineRule="exact"/>
        <w:textAlignment w:val="baseline"/>
        <w:rPr>
          <w:rFonts w:ascii="Arial" w:eastAsia="Arial" w:hAnsi="Arial"/>
          <w:b/>
          <w:color w:val="000000"/>
          <w:spacing w:val="-3"/>
          <w:lang w:val="fr-FR"/>
        </w:rPr>
      </w:pPr>
      <w:r w:rsidRPr="00E72496">
        <w:rPr>
          <w:rFonts w:ascii="Arial" w:eastAsia="Arial" w:hAnsi="Arial"/>
          <w:b/>
          <w:color w:val="000000"/>
          <w:spacing w:val="-3"/>
          <w:lang w:val="fr-FR"/>
        </w:rPr>
        <w:t>Détermination de la célérité des ultrasons : 2</w:t>
      </w:r>
      <w:r w:rsidRPr="00E72496">
        <w:rPr>
          <w:rFonts w:ascii="Arial" w:eastAsia="Arial" w:hAnsi="Arial"/>
          <w:b/>
          <w:color w:val="000000"/>
          <w:spacing w:val="-3"/>
          <w:vertAlign w:val="superscript"/>
          <w:lang w:val="fr-FR"/>
        </w:rPr>
        <w:t>ème</w:t>
      </w:r>
      <w:r w:rsidRPr="00E72496">
        <w:rPr>
          <w:rFonts w:ascii="Arial" w:eastAsia="Arial" w:hAnsi="Arial"/>
          <w:b/>
          <w:color w:val="000000"/>
          <w:spacing w:val="-3"/>
          <w:lang w:val="fr-FR"/>
        </w:rPr>
        <w:t xml:space="preserve"> méthode</w:t>
      </w:r>
    </w:p>
    <w:p w:rsidR="00C2513D" w:rsidRPr="00E72496" w:rsidRDefault="006D5293">
      <w:pPr>
        <w:spacing w:before="8" w:line="252" w:lineRule="exact"/>
        <w:textAlignment w:val="baseline"/>
        <w:rPr>
          <w:rFonts w:ascii="Arial" w:eastAsia="Arial" w:hAnsi="Arial"/>
          <w:i/>
          <w:color w:val="000000"/>
          <w:spacing w:val="-7"/>
          <w:lang w:val="fr-FR"/>
        </w:rPr>
      </w:pPr>
      <w:r w:rsidRPr="00E72496">
        <w:rPr>
          <w:rFonts w:ascii="Arial" w:eastAsia="Arial" w:hAnsi="Arial"/>
          <w:i/>
          <w:color w:val="000000"/>
          <w:spacing w:val="-7"/>
          <w:lang w:val="fr-FR"/>
        </w:rPr>
        <w:t>On fait maintenant fonctionner l'émetteur en mode « Continu ».</w:t>
      </w:r>
    </w:p>
    <w:p w:rsidR="00C2513D" w:rsidRPr="002A31A7" w:rsidRDefault="006D5293" w:rsidP="002A31A7">
      <w:pPr>
        <w:spacing w:line="251" w:lineRule="exact"/>
        <w:textAlignment w:val="baseline"/>
        <w:rPr>
          <w:rFonts w:ascii="Arial" w:eastAsia="Arial" w:hAnsi="Arial"/>
          <w:i/>
          <w:color w:val="000000"/>
          <w:spacing w:val="-5"/>
          <w:lang w:val="fr-FR"/>
        </w:rPr>
      </w:pPr>
      <w:r>
        <w:rPr>
          <w:rFonts w:ascii="Arial" w:eastAsia="Arial" w:hAnsi="Arial"/>
          <w:i/>
          <w:color w:val="000000"/>
          <w:spacing w:val="-5"/>
          <w:lang w:val="fr-FR"/>
        </w:rPr>
        <w:t xml:space="preserve">On visualise cette fois-ci les </w:t>
      </w:r>
      <w:r w:rsidRPr="00E72496">
        <w:rPr>
          <w:rFonts w:ascii="Arial" w:eastAsia="Arial" w:hAnsi="Arial"/>
          <w:i/>
          <w:color w:val="000000"/>
          <w:spacing w:val="-5"/>
          <w:lang w:val="fr-FR"/>
        </w:rPr>
        <w:t>signaux à l'aide d'un oscilloscope : le récepteur A est relié à la</w:t>
      </w:r>
      <w:r w:rsidR="002A31A7">
        <w:rPr>
          <w:rFonts w:ascii="Arial" w:eastAsia="Arial" w:hAnsi="Arial"/>
          <w:i/>
          <w:color w:val="000000"/>
          <w:spacing w:val="-5"/>
          <w:lang w:val="fr-FR"/>
        </w:rPr>
        <w:t xml:space="preserve"> </w:t>
      </w:r>
      <w:r w:rsidRPr="00E72496">
        <w:rPr>
          <w:rFonts w:ascii="Arial" w:eastAsia="Arial" w:hAnsi="Arial"/>
          <w:i/>
          <w:color w:val="000000"/>
          <w:spacing w:val="-6"/>
          <w:lang w:val="fr-FR"/>
        </w:rPr>
        <w:t>voie 1 et le récepteur B à la voie 2.</w:t>
      </w:r>
    </w:p>
    <w:p w:rsidR="00C2513D" w:rsidRPr="002A31A7" w:rsidRDefault="006D5293" w:rsidP="002A31A7">
      <w:pPr>
        <w:spacing w:line="249" w:lineRule="exact"/>
        <w:textAlignment w:val="baseline"/>
        <w:rPr>
          <w:rFonts w:ascii="Arial" w:eastAsia="Arial" w:hAnsi="Arial"/>
          <w:i/>
          <w:color w:val="000000"/>
          <w:spacing w:val="-6"/>
          <w:lang w:val="fr-FR"/>
        </w:rPr>
      </w:pPr>
      <w:r w:rsidRPr="00E72496">
        <w:rPr>
          <w:rFonts w:ascii="Arial" w:eastAsia="Arial" w:hAnsi="Arial"/>
          <w:i/>
          <w:color w:val="000000"/>
          <w:spacing w:val="-6"/>
          <w:lang w:val="fr-FR"/>
        </w:rPr>
        <w:t>Au départ, on place à nouveau les deux récepteurs en face de l'émetteur, côte à côte, comme sur</w:t>
      </w:r>
      <w:r w:rsidR="002A31A7">
        <w:rPr>
          <w:rFonts w:ascii="Arial" w:eastAsia="Arial" w:hAnsi="Arial"/>
          <w:i/>
          <w:color w:val="000000"/>
          <w:spacing w:val="-6"/>
          <w:lang w:val="fr-FR"/>
        </w:rPr>
        <w:t xml:space="preserve"> </w:t>
      </w:r>
      <w:r w:rsidRPr="00E72496">
        <w:rPr>
          <w:rFonts w:ascii="Arial" w:eastAsia="Arial" w:hAnsi="Arial"/>
          <w:i/>
          <w:color w:val="000000"/>
          <w:spacing w:val="-7"/>
          <w:lang w:val="fr-FR"/>
        </w:rPr>
        <w:t>le schéma simplifié du montage de départ.</w:t>
      </w:r>
    </w:p>
    <w:p w:rsidR="00C2513D" w:rsidRPr="00E72496" w:rsidRDefault="006D5293">
      <w:pPr>
        <w:spacing w:before="2" w:line="252" w:lineRule="exact"/>
        <w:textAlignment w:val="baseline"/>
        <w:rPr>
          <w:rFonts w:ascii="Arial" w:eastAsia="Arial" w:hAnsi="Arial"/>
          <w:i/>
          <w:color w:val="000000"/>
          <w:spacing w:val="-7"/>
          <w:lang w:val="fr-FR"/>
        </w:rPr>
      </w:pPr>
      <w:r>
        <w:rPr>
          <w:rFonts w:ascii="Arial" w:eastAsia="Arial" w:hAnsi="Arial"/>
          <w:i/>
          <w:color w:val="000000"/>
          <w:spacing w:val="-7"/>
          <w:lang w:val="fr-FR"/>
        </w:rPr>
        <w:t xml:space="preserve">Les deux </w:t>
      </w:r>
      <w:r w:rsidRPr="00E72496">
        <w:rPr>
          <w:rFonts w:ascii="Arial" w:eastAsia="Arial" w:hAnsi="Arial"/>
          <w:i/>
          <w:color w:val="000000"/>
          <w:spacing w:val="-7"/>
          <w:lang w:val="fr-FR"/>
        </w:rPr>
        <w:t>signaux sont alors superposés et confondus.</w:t>
      </w:r>
    </w:p>
    <w:p w:rsidR="00C2513D" w:rsidRPr="002A31A7" w:rsidRDefault="006D5293">
      <w:pPr>
        <w:spacing w:before="48" w:line="228" w:lineRule="exact"/>
        <w:textAlignment w:val="baseline"/>
        <w:rPr>
          <w:rFonts w:ascii="Arial" w:eastAsia="Arial" w:hAnsi="Arial"/>
          <w:i/>
          <w:color w:val="000000"/>
          <w:spacing w:val="-7"/>
          <w:lang w:val="fr-FR"/>
        </w:rPr>
      </w:pPr>
      <w:r w:rsidRPr="002A31A7">
        <w:rPr>
          <w:rFonts w:ascii="Arial" w:eastAsia="Arial" w:hAnsi="Arial"/>
          <w:i/>
          <w:color w:val="000000"/>
          <w:spacing w:val="-7"/>
          <w:lang w:val="fr-FR"/>
        </w:rPr>
        <w:t xml:space="preserve">En choisissant une sensibilité verticale de 0,10 </w:t>
      </w:r>
      <w:proofErr w:type="spellStart"/>
      <w:r w:rsidRPr="002A31A7">
        <w:rPr>
          <w:rFonts w:ascii="Arial" w:eastAsia="Arial" w:hAnsi="Arial"/>
          <w:i/>
          <w:color w:val="000000"/>
          <w:spacing w:val="-7"/>
          <w:lang w:val="fr-FR"/>
        </w:rPr>
        <w:t>V.div</w:t>
      </w:r>
      <w:proofErr w:type="spellEnd"/>
      <w:r w:rsidRPr="002A31A7">
        <w:rPr>
          <w:rFonts w:ascii="Arial" w:eastAsia="Arial" w:hAnsi="Arial"/>
          <w:i/>
          <w:color w:val="000000"/>
          <w:spacing w:val="-7"/>
          <w:vertAlign w:val="superscript"/>
          <w:lang w:val="fr-FR"/>
        </w:rPr>
        <w:t>-1</w:t>
      </w:r>
      <w:r w:rsidRPr="002A31A7">
        <w:rPr>
          <w:rFonts w:ascii="Arial" w:eastAsia="Arial" w:hAnsi="Arial"/>
          <w:i/>
          <w:color w:val="000000"/>
          <w:spacing w:val="-7"/>
          <w:lang w:val="fr-FR"/>
        </w:rPr>
        <w:t xml:space="preserve"> et une sensibilité horizontale de 10 µ</w:t>
      </w:r>
      <w:proofErr w:type="spellStart"/>
      <w:r w:rsidRPr="002A31A7">
        <w:rPr>
          <w:rFonts w:ascii="Arial" w:eastAsia="Arial" w:hAnsi="Arial"/>
          <w:i/>
          <w:color w:val="000000"/>
          <w:spacing w:val="-7"/>
          <w:lang w:val="fr-FR"/>
        </w:rPr>
        <w:t>s.div</w:t>
      </w:r>
      <w:proofErr w:type="spellEnd"/>
      <w:r w:rsidRPr="002A31A7">
        <w:rPr>
          <w:rFonts w:ascii="Arial" w:eastAsia="Arial" w:hAnsi="Arial"/>
          <w:i/>
          <w:color w:val="000000"/>
          <w:spacing w:val="-7"/>
          <w:vertAlign w:val="superscript"/>
          <w:lang w:val="fr-FR"/>
        </w:rPr>
        <w:t>-1</w:t>
      </w:r>
    </w:p>
    <w:p w:rsidR="00C2513D" w:rsidRDefault="006D5293">
      <w:pPr>
        <w:spacing w:line="230" w:lineRule="exact"/>
        <w:textAlignment w:val="baseline"/>
        <w:rPr>
          <w:rFonts w:ascii="Arial" w:eastAsia="Arial" w:hAnsi="Arial"/>
          <w:i/>
          <w:color w:val="000000"/>
          <w:spacing w:val="-7"/>
          <w:lang w:val="fr-FR"/>
        </w:rPr>
      </w:pPr>
      <w:proofErr w:type="gramStart"/>
      <w:r w:rsidRPr="002A31A7">
        <w:rPr>
          <w:rFonts w:ascii="Arial" w:eastAsia="Arial" w:hAnsi="Arial"/>
          <w:i/>
          <w:color w:val="000000"/>
          <w:spacing w:val="-7"/>
          <w:lang w:val="fr-FR"/>
        </w:rPr>
        <w:t>on</w:t>
      </w:r>
      <w:proofErr w:type="gramEnd"/>
      <w:r w:rsidRPr="002A31A7">
        <w:rPr>
          <w:rFonts w:ascii="Arial" w:eastAsia="Arial" w:hAnsi="Arial"/>
          <w:i/>
          <w:color w:val="000000"/>
          <w:spacing w:val="-7"/>
          <w:lang w:val="fr-FR"/>
        </w:rPr>
        <w:t xml:space="preserve"> obtient l'oscillogramme du signal capté par le récepteur A présenté en figure 3.</w:t>
      </w:r>
    </w:p>
    <w:p w:rsidR="0078581B" w:rsidRDefault="0078581B">
      <w:pPr>
        <w:spacing w:line="230" w:lineRule="exact"/>
        <w:textAlignment w:val="baseline"/>
        <w:rPr>
          <w:rFonts w:ascii="Arial" w:eastAsia="Arial" w:hAnsi="Arial"/>
          <w:i/>
          <w:color w:val="000000"/>
          <w:spacing w:val="-7"/>
          <w:lang w:val="fr-FR"/>
        </w:rPr>
      </w:pPr>
    </w:p>
    <w:p w:rsidR="00C2513D" w:rsidRDefault="006D5293">
      <w:pPr>
        <w:tabs>
          <w:tab w:val="left" w:pos="6840"/>
        </w:tabs>
        <w:spacing w:line="238" w:lineRule="exact"/>
        <w:ind w:left="3024"/>
        <w:textAlignment w:val="baseline"/>
        <w:rPr>
          <w:rFonts w:ascii="Arial" w:eastAsia="Arial" w:hAnsi="Arial"/>
          <w:b/>
          <w:color w:val="000000"/>
          <w:spacing w:val="-1"/>
          <w:lang w:val="fr-FR"/>
        </w:rPr>
      </w:pPr>
      <w:r>
        <w:rPr>
          <w:rFonts w:ascii="Arial" w:eastAsia="Arial" w:hAnsi="Arial"/>
          <w:b/>
          <w:color w:val="000000"/>
          <w:spacing w:val="-1"/>
          <w:lang w:val="fr-FR"/>
        </w:rPr>
        <w:t>Figure 3</w:t>
      </w:r>
      <w:r>
        <w:rPr>
          <w:rFonts w:ascii="Arial" w:eastAsia="Arial" w:hAnsi="Arial"/>
          <w:b/>
          <w:color w:val="000000"/>
          <w:spacing w:val="-1"/>
          <w:lang w:val="fr-FR"/>
        </w:rPr>
        <w:tab/>
        <w:t>Figure 4</w:t>
      </w:r>
    </w:p>
    <w:p w:rsidR="002A31A7" w:rsidRDefault="00BD19ED">
      <w:pPr>
        <w:tabs>
          <w:tab w:val="left" w:pos="6840"/>
        </w:tabs>
        <w:spacing w:line="238" w:lineRule="exact"/>
        <w:ind w:left="3024"/>
        <w:textAlignment w:val="baseline"/>
        <w:rPr>
          <w:rFonts w:ascii="Arial" w:eastAsia="Arial" w:hAnsi="Arial"/>
          <w:b/>
          <w:color w:val="000000"/>
          <w:spacing w:val="-1"/>
          <w:lang w:val="fr-FR"/>
        </w:rPr>
      </w:pPr>
      <w:r w:rsidRPr="00BD19ED">
        <w:pict>
          <v:shape id="_x0000_s1026" type="#_x0000_t202" style="position:absolute;left:0;text-align:left;margin-left:39pt;margin-top:3in;width:516.75pt;height:206.25pt;z-index:-251652096;mso-wrap-distance-left:0;mso-wrap-distance-right:0;mso-position-horizontal-relative:page;mso-position-vertical-relative:page" wrapcoords="0 0" filled="f" stroked="f">
            <v:textbox inset="0,0,0,0">
              <w:txbxContent>
                <w:p w:rsidR="00C2513D" w:rsidRDefault="006D5293">
                  <w:pPr>
                    <w:spacing w:after="12"/>
                    <w:ind w:left="1310" w:right="1311"/>
                    <w:textAlignment w:val="baseline"/>
                  </w:pPr>
                  <w:r>
                    <w:rPr>
                      <w:noProof/>
                      <w:lang w:val="fr-FR" w:eastAsia="fr-FR"/>
                    </w:rPr>
                    <w:drawing>
                      <wp:inline distT="0" distB="0" distL="0" distR="0">
                        <wp:extent cx="5343525" cy="2486025"/>
                        <wp:effectExtent l="19050" t="0" r="9525" b="0"/>
                        <wp:docPr id="17"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8"/>
                                <a:stretch>
                                  <a:fillRect/>
                                </a:stretch>
                              </pic:blipFill>
                              <pic:spPr>
                                <a:xfrm>
                                  <a:off x="0" y="0"/>
                                  <a:ext cx="5352387" cy="2490148"/>
                                </a:xfrm>
                                <a:prstGeom prst="rect">
                                  <a:avLst/>
                                </a:prstGeom>
                              </pic:spPr>
                            </pic:pic>
                          </a:graphicData>
                        </a:graphic>
                      </wp:inline>
                    </w:drawing>
                  </w:r>
                </w:p>
              </w:txbxContent>
            </v:textbox>
            <w10:wrap type="tight" anchorx="page" anchory="page"/>
          </v:shape>
        </w:pict>
      </w:r>
    </w:p>
    <w:p w:rsidR="00C2513D" w:rsidRDefault="006D5293" w:rsidP="006215F7">
      <w:pPr>
        <w:numPr>
          <w:ilvl w:val="0"/>
          <w:numId w:val="7"/>
        </w:numPr>
        <w:spacing w:line="257" w:lineRule="exact"/>
        <w:ind w:left="360" w:hanging="360"/>
        <w:jc w:val="both"/>
        <w:textAlignment w:val="baseline"/>
        <w:rPr>
          <w:rFonts w:ascii="Arial" w:eastAsia="Arial" w:hAnsi="Arial"/>
          <w:color w:val="000000"/>
          <w:lang w:val="fr-FR"/>
        </w:rPr>
      </w:pPr>
      <w:r>
        <w:rPr>
          <w:rFonts w:ascii="Arial" w:eastAsia="Arial" w:hAnsi="Arial"/>
          <w:color w:val="000000"/>
          <w:lang w:val="fr-FR"/>
        </w:rPr>
        <w:t>Déterminer la période et en déduire la fréquence des ultrasons.</w:t>
      </w:r>
    </w:p>
    <w:p w:rsidR="00C2513D" w:rsidRPr="006215F7" w:rsidRDefault="006D5293" w:rsidP="006215F7">
      <w:pPr>
        <w:numPr>
          <w:ilvl w:val="0"/>
          <w:numId w:val="7"/>
        </w:numPr>
        <w:spacing w:line="253" w:lineRule="exact"/>
        <w:ind w:left="360" w:hanging="360"/>
        <w:jc w:val="both"/>
        <w:textAlignment w:val="baseline"/>
        <w:rPr>
          <w:rFonts w:ascii="Arial" w:eastAsia="Arial" w:hAnsi="Arial"/>
          <w:color w:val="000000"/>
          <w:lang w:val="fr-FR"/>
        </w:rPr>
      </w:pPr>
      <w:r>
        <w:rPr>
          <w:rFonts w:ascii="Arial" w:eastAsia="Arial" w:hAnsi="Arial"/>
          <w:color w:val="000000"/>
          <w:lang w:val="fr-FR"/>
        </w:rPr>
        <w:t xml:space="preserve">On déplace le récepteur B en l'éloignant du récepteur A, ce dernier étant fixé. Le déplacement s'effectue dans la direction émetteur-récepteur selon un axe parallèle à l’axe </w:t>
      </w:r>
      <w:proofErr w:type="spellStart"/>
      <w:r>
        <w:rPr>
          <w:rFonts w:ascii="Arial" w:eastAsia="Arial" w:hAnsi="Arial"/>
          <w:color w:val="000000"/>
          <w:lang w:val="fr-FR"/>
        </w:rPr>
        <w:t>x'x</w:t>
      </w:r>
      <w:proofErr w:type="spellEnd"/>
      <w:r>
        <w:rPr>
          <w:rFonts w:ascii="Arial" w:eastAsia="Arial" w:hAnsi="Arial"/>
          <w:color w:val="000000"/>
          <w:lang w:val="fr-FR"/>
        </w:rPr>
        <w:t xml:space="preserve"> du schéma simplifié du montage: les deux sinusoïdes se décalent puis se superposent à nouveau. On répète l'opération d’éloignement du récepteur B jusqu'à la 10ème superposition des courbes. La distance d</w:t>
      </w:r>
      <w:r>
        <w:rPr>
          <w:rFonts w:ascii="Arial" w:eastAsia="Arial" w:hAnsi="Arial"/>
          <w:color w:val="000000"/>
          <w:vertAlign w:val="subscript"/>
          <w:lang w:val="fr-FR"/>
        </w:rPr>
        <w:t>1</w:t>
      </w:r>
      <w:r>
        <w:rPr>
          <w:rFonts w:ascii="Arial" w:eastAsia="Arial" w:hAnsi="Arial"/>
          <w:color w:val="000000"/>
          <w:lang w:val="fr-FR"/>
        </w:rPr>
        <w:t xml:space="preserve"> entre A et B est alors de 8,4 cm. Utiliser ces données pour déterminer la valeur</w:t>
      </w:r>
      <w:r w:rsidR="006215F7">
        <w:rPr>
          <w:rFonts w:ascii="Arial" w:eastAsia="Arial" w:hAnsi="Arial"/>
          <w:color w:val="000000"/>
          <w:lang w:val="fr-FR"/>
        </w:rPr>
        <w:t xml:space="preserve"> </w:t>
      </w:r>
      <w:r w:rsidRPr="006215F7">
        <w:rPr>
          <w:rFonts w:ascii="Arial" w:eastAsia="Arial" w:hAnsi="Arial"/>
          <w:color w:val="000000"/>
          <w:lang w:val="fr-FR"/>
        </w:rPr>
        <w:t>d'une grandeur caractéristique de l'onde que l'on nommera.</w:t>
      </w:r>
      <w:r w:rsidRPr="006215F7">
        <w:rPr>
          <w:rFonts w:ascii="Arial" w:eastAsia="Arial" w:hAnsi="Arial"/>
          <w:color w:val="000000"/>
          <w:lang w:val="fr-FR"/>
        </w:rPr>
        <w:tab/>
      </w:r>
    </w:p>
    <w:p w:rsidR="002A31A7" w:rsidRPr="006215F7" w:rsidRDefault="006D5293" w:rsidP="006215F7">
      <w:pPr>
        <w:numPr>
          <w:ilvl w:val="0"/>
          <w:numId w:val="7"/>
        </w:numPr>
        <w:spacing w:line="254" w:lineRule="exact"/>
        <w:ind w:left="360" w:hanging="360"/>
        <w:jc w:val="both"/>
        <w:textAlignment w:val="baseline"/>
        <w:rPr>
          <w:rFonts w:ascii="Arial" w:eastAsia="Arial" w:hAnsi="Arial"/>
          <w:color w:val="000000"/>
          <w:spacing w:val="2"/>
          <w:lang w:val="fr-FR"/>
        </w:rPr>
      </w:pPr>
      <w:r>
        <w:rPr>
          <w:rFonts w:ascii="Arial" w:eastAsia="Arial" w:hAnsi="Arial"/>
          <w:color w:val="000000"/>
          <w:spacing w:val="2"/>
          <w:lang w:val="fr-FR"/>
        </w:rPr>
        <w:t>Utiliser les questions 9 et 10 pour déterminer une valeur V</w:t>
      </w:r>
      <w:r>
        <w:rPr>
          <w:rFonts w:ascii="Arial" w:eastAsia="Arial" w:hAnsi="Arial"/>
          <w:color w:val="000000"/>
          <w:spacing w:val="2"/>
          <w:vertAlign w:val="subscript"/>
          <w:lang w:val="fr-FR"/>
        </w:rPr>
        <w:t>2</w:t>
      </w:r>
      <w:r>
        <w:rPr>
          <w:rFonts w:ascii="Arial" w:eastAsia="Arial" w:hAnsi="Arial"/>
          <w:color w:val="000000"/>
          <w:spacing w:val="2"/>
          <w:lang w:val="fr-FR"/>
        </w:rPr>
        <w:t xml:space="preserve"> de la célérité des ultrasons. On</w:t>
      </w:r>
      <w:r w:rsidR="006215F7">
        <w:rPr>
          <w:rFonts w:ascii="Arial" w:eastAsia="Arial" w:hAnsi="Arial"/>
          <w:color w:val="000000"/>
          <w:spacing w:val="2"/>
          <w:lang w:val="fr-FR"/>
        </w:rPr>
        <w:t xml:space="preserve"> </w:t>
      </w:r>
      <w:r w:rsidRPr="006215F7">
        <w:rPr>
          <w:rFonts w:ascii="Arial" w:eastAsia="Arial" w:hAnsi="Arial"/>
          <w:color w:val="000000"/>
          <w:lang w:val="fr-FR"/>
        </w:rPr>
        <w:t>précisera la démarche et les calculs effectués.</w:t>
      </w:r>
    </w:p>
    <w:p w:rsidR="00C2513D" w:rsidRPr="006215F7" w:rsidRDefault="006D5293" w:rsidP="006215F7">
      <w:pPr>
        <w:numPr>
          <w:ilvl w:val="0"/>
          <w:numId w:val="8"/>
        </w:numPr>
        <w:tabs>
          <w:tab w:val="clear" w:pos="360"/>
        </w:tabs>
        <w:spacing w:before="4" w:line="260" w:lineRule="exact"/>
        <w:ind w:left="426" w:right="36" w:hanging="426"/>
        <w:jc w:val="both"/>
        <w:textAlignment w:val="baseline"/>
        <w:rPr>
          <w:rFonts w:ascii="Arial" w:eastAsia="Arial" w:hAnsi="Arial"/>
          <w:color w:val="000000"/>
          <w:lang w:val="fr-FR"/>
        </w:rPr>
      </w:pPr>
      <w:r>
        <w:rPr>
          <w:rFonts w:ascii="Arial" w:eastAsia="Arial" w:hAnsi="Arial"/>
          <w:color w:val="000000"/>
          <w:lang w:val="fr-FR"/>
        </w:rPr>
        <w:t xml:space="preserve">On donne sur la </w:t>
      </w:r>
      <w:r>
        <w:rPr>
          <w:rFonts w:ascii="Arial" w:eastAsia="Arial" w:hAnsi="Arial"/>
          <w:b/>
          <w:color w:val="000000"/>
          <w:lang w:val="fr-FR"/>
        </w:rPr>
        <w:t>figure 4</w:t>
      </w:r>
      <w:r>
        <w:rPr>
          <w:rFonts w:ascii="Arial" w:eastAsia="Arial" w:hAnsi="Arial"/>
          <w:color w:val="000000"/>
          <w:lang w:val="fr-FR"/>
        </w:rPr>
        <w:t>. Le signal capté par le récepteur B lorsqu'il a été décalé d'une autre distance d</w:t>
      </w:r>
      <w:r>
        <w:rPr>
          <w:rFonts w:ascii="Arial" w:eastAsia="Arial" w:hAnsi="Arial"/>
          <w:color w:val="000000"/>
          <w:vertAlign w:val="subscript"/>
          <w:lang w:val="fr-FR"/>
        </w:rPr>
        <w:t>2</w:t>
      </w:r>
      <w:r>
        <w:rPr>
          <w:rFonts w:ascii="Arial" w:eastAsia="Arial" w:hAnsi="Arial"/>
          <w:color w:val="000000"/>
          <w:lang w:val="fr-FR"/>
        </w:rPr>
        <w:t xml:space="preserve"> par rapport au récepteur A. On néglige tout amortissement. La distance d</w:t>
      </w:r>
      <w:r>
        <w:rPr>
          <w:rFonts w:ascii="Arial" w:eastAsia="Arial" w:hAnsi="Arial"/>
          <w:color w:val="000000"/>
          <w:sz w:val="14"/>
          <w:lang w:val="fr-FR"/>
        </w:rPr>
        <w:t xml:space="preserve">2 </w:t>
      </w:r>
      <w:r>
        <w:rPr>
          <w:rFonts w:ascii="Arial" w:eastAsia="Arial" w:hAnsi="Arial"/>
          <w:color w:val="000000"/>
          <w:lang w:val="fr-FR"/>
        </w:rPr>
        <w:t>étant</w:t>
      </w:r>
      <w:r w:rsidR="006215F7">
        <w:rPr>
          <w:rFonts w:ascii="Arial" w:eastAsia="Arial" w:hAnsi="Arial"/>
          <w:color w:val="000000"/>
          <w:lang w:val="fr-FR"/>
        </w:rPr>
        <w:t xml:space="preserve"> </w:t>
      </w:r>
      <w:r w:rsidRPr="006215F7">
        <w:rPr>
          <w:rFonts w:ascii="Arial" w:eastAsia="Arial" w:hAnsi="Arial"/>
          <w:color w:val="000000"/>
          <w:spacing w:val="1"/>
          <w:lang w:val="fr-FR"/>
        </w:rPr>
        <w:t xml:space="preserve">comprise entre 3,5 cm et 4,0 cm, déduire à l'aide de la </w:t>
      </w:r>
      <w:r w:rsidRPr="006215F7">
        <w:rPr>
          <w:rFonts w:ascii="Arial" w:eastAsia="Arial" w:hAnsi="Arial"/>
          <w:b/>
          <w:color w:val="000000"/>
          <w:spacing w:val="1"/>
          <w:lang w:val="fr-FR"/>
        </w:rPr>
        <w:t>figure 4</w:t>
      </w:r>
      <w:r w:rsidRPr="006215F7">
        <w:rPr>
          <w:rFonts w:ascii="Arial" w:eastAsia="Arial" w:hAnsi="Arial"/>
          <w:color w:val="000000"/>
          <w:spacing w:val="1"/>
          <w:lang w:val="fr-FR"/>
        </w:rPr>
        <w:t>, la valeur de d</w:t>
      </w:r>
      <w:r w:rsidRPr="006215F7">
        <w:rPr>
          <w:rFonts w:ascii="Arial" w:eastAsia="Arial" w:hAnsi="Arial"/>
          <w:color w:val="000000"/>
          <w:spacing w:val="1"/>
          <w:vertAlign w:val="subscript"/>
          <w:lang w:val="fr-FR"/>
        </w:rPr>
        <w:t>2</w:t>
      </w:r>
      <w:r w:rsidRPr="006215F7">
        <w:rPr>
          <w:rFonts w:ascii="Arial" w:eastAsia="Arial" w:hAnsi="Arial"/>
          <w:color w:val="000000"/>
          <w:spacing w:val="1"/>
          <w:lang w:val="fr-FR"/>
        </w:rPr>
        <w:t>.</w:t>
      </w:r>
      <w:r w:rsidRPr="006215F7">
        <w:rPr>
          <w:rFonts w:ascii="Arial" w:eastAsia="Arial" w:hAnsi="Arial"/>
          <w:color w:val="000000"/>
          <w:spacing w:val="1"/>
          <w:lang w:val="fr-FR"/>
        </w:rPr>
        <w:tab/>
      </w:r>
    </w:p>
    <w:p w:rsidR="002A31A7" w:rsidRDefault="002A31A7" w:rsidP="002A31A7">
      <w:pPr>
        <w:spacing w:line="186" w:lineRule="exact"/>
        <w:ind w:left="144" w:right="36"/>
        <w:textAlignment w:val="baseline"/>
        <w:rPr>
          <w:rFonts w:ascii="Symbol" w:eastAsia="Symbol" w:hAnsi="Symbol"/>
          <w:color w:val="000000"/>
          <w:lang w:val="fr-FR"/>
        </w:rPr>
      </w:pPr>
    </w:p>
    <w:p w:rsidR="00C2513D" w:rsidRPr="002A31A7" w:rsidRDefault="006D5293" w:rsidP="002A31A7">
      <w:pPr>
        <w:pStyle w:val="Paragraphedeliste"/>
        <w:numPr>
          <w:ilvl w:val="0"/>
          <w:numId w:val="12"/>
        </w:numPr>
        <w:spacing w:line="186" w:lineRule="exact"/>
        <w:ind w:right="36"/>
        <w:textAlignment w:val="baseline"/>
        <w:rPr>
          <w:rFonts w:ascii="Symbol" w:eastAsia="Symbol" w:hAnsi="Symbol"/>
          <w:color w:val="000000"/>
          <w:lang w:val="fr-FR"/>
        </w:rPr>
      </w:pPr>
      <w:r w:rsidRPr="002A31A7">
        <w:rPr>
          <w:rFonts w:ascii="Arial" w:eastAsia="Arial" w:hAnsi="Arial"/>
          <w:b/>
          <w:color w:val="000000"/>
          <w:lang w:val="fr-FR"/>
        </w:rPr>
        <w:t>Détection de distance</w:t>
      </w:r>
    </w:p>
    <w:p w:rsidR="00C2513D" w:rsidRDefault="006D5293">
      <w:pPr>
        <w:spacing w:before="32" w:line="250" w:lineRule="exact"/>
        <w:ind w:left="144" w:right="36"/>
        <w:jc w:val="both"/>
        <w:textAlignment w:val="baseline"/>
        <w:rPr>
          <w:rFonts w:ascii="Arial" w:eastAsia="Arial" w:hAnsi="Arial"/>
          <w:color w:val="000000"/>
          <w:lang w:val="fr-FR"/>
        </w:rPr>
      </w:pPr>
      <w:r>
        <w:rPr>
          <w:rFonts w:ascii="Arial" w:eastAsia="Arial" w:hAnsi="Arial"/>
          <w:color w:val="000000"/>
          <w:lang w:val="fr-FR"/>
        </w:rPr>
        <w:t>Une voiture est équipée d'un système comportant un émetteur et un récepteur d'ultrasons placés côte à côte à l'arrière du véhicule.</w:t>
      </w:r>
    </w:p>
    <w:p w:rsidR="0078581B" w:rsidRDefault="006D5293" w:rsidP="0078581B">
      <w:pPr>
        <w:numPr>
          <w:ilvl w:val="0"/>
          <w:numId w:val="8"/>
        </w:numPr>
        <w:tabs>
          <w:tab w:val="clear" w:pos="360"/>
        </w:tabs>
        <w:spacing w:before="19" w:line="246" w:lineRule="exact"/>
        <w:ind w:left="426" w:right="36" w:hanging="360"/>
        <w:textAlignment w:val="baseline"/>
        <w:rPr>
          <w:rFonts w:ascii="Arial" w:eastAsia="Arial" w:hAnsi="Arial"/>
          <w:color w:val="000000"/>
          <w:lang w:val="fr-FR"/>
        </w:rPr>
      </w:pPr>
      <w:r>
        <w:rPr>
          <w:rFonts w:ascii="Arial" w:eastAsia="Arial" w:hAnsi="Arial"/>
          <w:color w:val="000000"/>
          <w:lang w:val="fr-FR"/>
        </w:rPr>
        <w:t>Lors d'une marche arrière, une salve ultrasonore est envoyée et réfléchie par un obstacle puis détectée par le récepteur 9,0 ms après l'émission, la célérité du son étant considérée comme égale à 1,2.10</w:t>
      </w:r>
      <w:r>
        <w:rPr>
          <w:rFonts w:ascii="Arial" w:eastAsia="Arial" w:hAnsi="Arial"/>
          <w:color w:val="000000"/>
          <w:vertAlign w:val="superscript"/>
          <w:lang w:val="fr-FR"/>
        </w:rPr>
        <w:t>3</w:t>
      </w:r>
      <w:r>
        <w:rPr>
          <w:rFonts w:ascii="Arial" w:eastAsia="Arial" w:hAnsi="Arial"/>
          <w:color w:val="000000"/>
          <w:lang w:val="fr-FR"/>
        </w:rPr>
        <w:t xml:space="preserve"> </w:t>
      </w:r>
      <w:proofErr w:type="spellStart"/>
      <w:r>
        <w:rPr>
          <w:rFonts w:ascii="Arial" w:eastAsia="Arial" w:hAnsi="Arial"/>
          <w:color w:val="000000"/>
          <w:lang w:val="fr-FR"/>
        </w:rPr>
        <w:t>km.h</w:t>
      </w:r>
      <w:proofErr w:type="spellEnd"/>
      <w:r>
        <w:rPr>
          <w:rFonts w:ascii="Arial" w:eastAsia="Arial" w:hAnsi="Arial"/>
          <w:color w:val="000000"/>
          <w:vertAlign w:val="superscript"/>
          <w:lang w:val="fr-FR"/>
        </w:rPr>
        <w:t>-1</w:t>
      </w:r>
      <w:r>
        <w:rPr>
          <w:rFonts w:ascii="Arial" w:eastAsia="Arial" w:hAnsi="Arial"/>
          <w:color w:val="000000"/>
          <w:lang w:val="fr-FR"/>
        </w:rPr>
        <w:t>.</w:t>
      </w:r>
    </w:p>
    <w:p w:rsidR="00C2513D" w:rsidRDefault="006D5293" w:rsidP="0078581B">
      <w:pPr>
        <w:spacing w:before="19" w:line="246" w:lineRule="exact"/>
        <w:ind w:left="426" w:right="36"/>
        <w:textAlignment w:val="baseline"/>
        <w:rPr>
          <w:rFonts w:ascii="Arial" w:eastAsia="Arial" w:hAnsi="Arial"/>
          <w:color w:val="000000"/>
          <w:spacing w:val="1"/>
          <w:lang w:val="fr-FR"/>
        </w:rPr>
      </w:pPr>
      <w:r w:rsidRPr="0078581B">
        <w:rPr>
          <w:rFonts w:ascii="Arial" w:eastAsia="Arial" w:hAnsi="Arial"/>
          <w:color w:val="000000"/>
          <w:spacing w:val="1"/>
          <w:lang w:val="fr-FR"/>
        </w:rPr>
        <w:t>À quelle distance se trouve l'obstacle de la voiture? Justifier la réponse.</w:t>
      </w:r>
      <w:r w:rsidRPr="0078581B">
        <w:rPr>
          <w:rFonts w:ascii="Arial" w:eastAsia="Arial" w:hAnsi="Arial"/>
          <w:color w:val="000000"/>
          <w:spacing w:val="1"/>
          <w:lang w:val="fr-FR"/>
        </w:rPr>
        <w:tab/>
      </w:r>
    </w:p>
    <w:p w:rsidR="00310D21" w:rsidRDefault="00310D21">
      <w:pPr>
        <w:rPr>
          <w:rFonts w:ascii="Arial" w:eastAsia="Arial" w:hAnsi="Arial"/>
          <w:color w:val="000000"/>
          <w:spacing w:val="1"/>
          <w:lang w:val="fr-FR"/>
        </w:rPr>
      </w:pPr>
    </w:p>
    <w:sectPr w:rsidR="00310D21" w:rsidSect="006215F7">
      <w:pgSz w:w="11904" w:h="16843"/>
      <w:pgMar w:top="851" w:right="1070" w:bottom="1887" w:left="994"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 w:name="Symbol">
    <w:charset w:val="00"/>
    <w:pitch w:val="variable"/>
    <w:family w:val="swiss"/>
    <w:panose1 w:val="02020603050405020304"/>
  </w:font>
  <w:font w:name="Verdana">
    <w:charset w:val="00"/>
    <w:pitch w:val="variable"/>
    <w:family w:val="swiss"/>
    <w:panose1 w:val="02020603050405020304"/>
  </w:font>
  <w:font w:name="Wingdings">
    <w:pitch w:val="default"/>
    <w:family w:val="auto"/>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D0AEB"/>
    <w:multiLevelType w:val="multilevel"/>
    <w:tmpl w:val="2962139E"/>
    <w:lvl w:ilvl="0">
      <w:start w:val="1"/>
      <w:numFmt w:val="bullet"/>
      <w:lvlText w:val="l"/>
      <w:lvlJc w:val="left"/>
      <w:pPr>
        <w:tabs>
          <w:tab w:val="left" w:pos="216"/>
        </w:tabs>
        <w:ind w:left="720"/>
      </w:pPr>
      <w:rPr>
        <w:rFonts w:ascii="Wingdings" w:eastAsia="Wingdings" w:hAnsi="Wingdings"/>
        <w:b/>
        <w:strike w:val="0"/>
        <w:color w:val="000000"/>
        <w:spacing w:val="-1"/>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CD5DF5"/>
    <w:multiLevelType w:val="multilevel"/>
    <w:tmpl w:val="70E8CFC6"/>
    <w:lvl w:ilvl="0">
      <w:start w:val="12"/>
      <w:numFmt w:val="decimal"/>
      <w:lvlText w:val="%1-"/>
      <w:lvlJc w:val="left"/>
      <w:pPr>
        <w:tabs>
          <w:tab w:val="left" w:pos="360"/>
        </w:tabs>
        <w:ind w:left="720"/>
      </w:pPr>
      <w:rPr>
        <w:rFonts w:ascii="Arial" w:eastAsia="Arial" w:hAnsi="Arial"/>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2777DC"/>
    <w:multiLevelType w:val="multilevel"/>
    <w:tmpl w:val="1CF8BD58"/>
    <w:lvl w:ilvl="0">
      <w:start w:val="6"/>
      <w:numFmt w:val="decimal"/>
      <w:lvlText w:val="%1-"/>
      <w:lvlJc w:val="left"/>
      <w:pPr>
        <w:tabs>
          <w:tab w:val="left" w:pos="432"/>
        </w:tabs>
        <w:ind w:left="720"/>
      </w:pPr>
      <w:rPr>
        <w:rFonts w:ascii="Arial" w:eastAsia="Arial" w:hAnsi="Arial"/>
        <w:strike w:val="0"/>
        <w:color w:val="000000"/>
        <w:spacing w:val="26"/>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8F2088"/>
    <w:multiLevelType w:val="multilevel"/>
    <w:tmpl w:val="639A80B6"/>
    <w:lvl w:ilvl="0">
      <w:start w:val="9"/>
      <w:numFmt w:val="decimal"/>
      <w:lvlText w:val="%1-"/>
      <w:lvlJc w:val="left"/>
      <w:pPr>
        <w:tabs>
          <w:tab w:val="left" w:pos="360"/>
        </w:tabs>
        <w:ind w:left="720"/>
      </w:pPr>
      <w:rPr>
        <w:rFonts w:ascii="Arial" w:eastAsia="Arial" w:hAnsi="Arial"/>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9B5123"/>
    <w:multiLevelType w:val="multilevel"/>
    <w:tmpl w:val="E5C67150"/>
    <w:lvl w:ilvl="0">
      <w:start w:val="1"/>
      <w:numFmt w:val="decimal"/>
      <w:lvlText w:val="%1-"/>
      <w:lvlJc w:val="left"/>
      <w:pPr>
        <w:tabs>
          <w:tab w:val="left" w:pos="360"/>
        </w:tabs>
        <w:ind w:left="720"/>
      </w:pPr>
      <w:rPr>
        <w:rFonts w:ascii="Arial" w:eastAsia="Arial" w:hAnsi="Arial"/>
        <w:strike w:val="0"/>
        <w:color w:val="000000"/>
        <w:spacing w:val="4"/>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DD330E"/>
    <w:multiLevelType w:val="multilevel"/>
    <w:tmpl w:val="D19AAF16"/>
    <w:lvl w:ilvl="0">
      <w:start w:val="5"/>
      <w:numFmt w:val="decimal"/>
      <w:lvlText w:val="%1-"/>
      <w:lvlJc w:val="left"/>
      <w:pPr>
        <w:tabs>
          <w:tab w:val="left" w:pos="360"/>
        </w:tabs>
        <w:ind w:left="720"/>
      </w:pPr>
      <w:rPr>
        <w:rFonts w:ascii="Arial" w:eastAsia="Arial" w:hAnsi="Arial"/>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0516C8"/>
    <w:multiLevelType w:val="multilevel"/>
    <w:tmpl w:val="5AD887E4"/>
    <w:lvl w:ilvl="0">
      <w:start w:val="1"/>
      <w:numFmt w:val="decimal"/>
      <w:lvlText w:val="%1-"/>
      <w:lvlJc w:val="left"/>
      <w:pPr>
        <w:tabs>
          <w:tab w:val="left" w:pos="360"/>
        </w:tabs>
        <w:ind w:left="720"/>
      </w:pPr>
      <w:rPr>
        <w:rFonts w:ascii="Arial" w:eastAsia="Arial" w:hAnsi="Arial"/>
        <w:strike w:val="0"/>
        <w:color w:val="000000"/>
        <w:spacing w:val="-2"/>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D74891"/>
    <w:multiLevelType w:val="hybridMultilevel"/>
    <w:tmpl w:val="8DAA1712"/>
    <w:lvl w:ilvl="0" w:tplc="040C0001">
      <w:start w:val="1"/>
      <w:numFmt w:val="bullet"/>
      <w:lvlText w:val=""/>
      <w:lvlJc w:val="left"/>
      <w:pPr>
        <w:ind w:left="864" w:hanging="360"/>
      </w:pPr>
      <w:rPr>
        <w:rFonts w:ascii="Symbol" w:hAnsi="Symbol"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8">
    <w:nsid w:val="6DD6695C"/>
    <w:multiLevelType w:val="multilevel"/>
    <w:tmpl w:val="67745B7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3276FD7"/>
    <w:multiLevelType w:val="multilevel"/>
    <w:tmpl w:val="C996FD16"/>
    <w:lvl w:ilvl="0">
      <w:start w:val="2"/>
      <w:numFmt w:val="decimal"/>
      <w:lvlText w:val="%1-"/>
      <w:lvlJc w:val="left"/>
      <w:pPr>
        <w:tabs>
          <w:tab w:val="left" w:pos="432"/>
        </w:tabs>
        <w:ind w:left="720"/>
      </w:pPr>
      <w:rPr>
        <w:rFonts w:ascii="Arial" w:eastAsia="Arial" w:hAnsi="Arial"/>
        <w:strike w:val="0"/>
        <w:color w:val="000000"/>
        <w:spacing w:val="2"/>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5A4149"/>
    <w:multiLevelType w:val="multilevel"/>
    <w:tmpl w:val="7F3EF5CE"/>
    <w:lvl w:ilvl="0">
      <w:start w:val="1"/>
      <w:numFmt w:val="decimal"/>
      <w:lvlText w:val="%1-"/>
      <w:lvlJc w:val="left"/>
      <w:pPr>
        <w:tabs>
          <w:tab w:val="left" w:pos="360"/>
        </w:tabs>
        <w:ind w:left="720"/>
      </w:pPr>
      <w:rPr>
        <w:rFonts w:ascii="Arial" w:eastAsia="Arial" w:hAnsi="Arial"/>
        <w:strike w:val="0"/>
        <w:color w:val="000000"/>
        <w:spacing w:val="45"/>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9948D8"/>
    <w:multiLevelType w:val="multilevel"/>
    <w:tmpl w:val="7C846B04"/>
    <w:lvl w:ilvl="0">
      <w:start w:val="3"/>
      <w:numFmt w:val="decimal"/>
      <w:lvlText w:val="%1-"/>
      <w:lvlJc w:val="left"/>
      <w:pPr>
        <w:tabs>
          <w:tab w:val="left" w:pos="360"/>
        </w:tabs>
        <w:ind w:left="720"/>
      </w:pPr>
      <w:rPr>
        <w:rFonts w:ascii="Arial" w:eastAsia="Arial" w:hAnsi="Arial"/>
        <w:strike w:val="0"/>
        <w:color w:val="000000"/>
        <w:spacing w:val="4"/>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11"/>
  </w:num>
  <w:num w:numId="4">
    <w:abstractNumId w:val="10"/>
  </w:num>
  <w:num w:numId="5">
    <w:abstractNumId w:val="5"/>
  </w:num>
  <w:num w:numId="6">
    <w:abstractNumId w:val="2"/>
  </w:num>
  <w:num w:numId="7">
    <w:abstractNumId w:val="3"/>
  </w:num>
  <w:num w:numId="8">
    <w:abstractNumId w:val="1"/>
  </w:num>
  <w:num w:numId="9">
    <w:abstractNumId w:val="4"/>
  </w:num>
  <w:num w:numId="10">
    <w:abstractNumId w:val="6"/>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shapeLayoutLikeWW8/>
    <w:doNotUseHTMLParagraphAutoSpacing/>
    <w:applyBreakingRules/>
    <w:useFELayout/>
    <w:doNotUseIndentAsNumberingTabStop/>
  </w:compat>
  <w:rsids>
    <w:rsidRoot w:val="00C2513D"/>
    <w:rsid w:val="002A31A7"/>
    <w:rsid w:val="00310D21"/>
    <w:rsid w:val="003A6E69"/>
    <w:rsid w:val="003C12BF"/>
    <w:rsid w:val="004C6BE9"/>
    <w:rsid w:val="00603DCC"/>
    <w:rsid w:val="006215F7"/>
    <w:rsid w:val="006D5293"/>
    <w:rsid w:val="0078581B"/>
    <w:rsid w:val="00BD19ED"/>
    <w:rsid w:val="00C2513D"/>
    <w:rsid w:val="00E72496"/>
    <w:rsid w:val="00EF133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9E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72496"/>
    <w:rPr>
      <w:rFonts w:ascii="Tahoma" w:hAnsi="Tahoma" w:cs="Tahoma"/>
      <w:sz w:val="16"/>
      <w:szCs w:val="16"/>
    </w:rPr>
  </w:style>
  <w:style w:type="character" w:customStyle="1" w:styleId="TextedebullesCar">
    <w:name w:val="Texte de bulles Car"/>
    <w:basedOn w:val="Policepardfaut"/>
    <w:link w:val="Textedebulles"/>
    <w:uiPriority w:val="99"/>
    <w:semiHidden/>
    <w:rsid w:val="00E72496"/>
    <w:rPr>
      <w:rFonts w:ascii="Tahoma" w:hAnsi="Tahoma" w:cs="Tahoma"/>
      <w:sz w:val="16"/>
      <w:szCs w:val="16"/>
    </w:rPr>
  </w:style>
  <w:style w:type="paragraph" w:styleId="Paragraphedeliste">
    <w:name w:val="List Paragraph"/>
    <w:basedOn w:val="Normal"/>
    <w:uiPriority w:val="34"/>
    <w:qFormat/>
    <w:rsid w:val="00E7249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724</Words>
  <Characters>3984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Sylvie BOILLET</cp:lastModifiedBy>
  <cp:revision>9</cp:revision>
  <dcterms:created xsi:type="dcterms:W3CDTF">2015-09-28T19:11:00Z</dcterms:created>
  <dcterms:modified xsi:type="dcterms:W3CDTF">2015-09-29T09:10:00Z</dcterms:modified>
</cp:coreProperties>
</file>