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EF6EEC" w:rsidRPr="00081630" w:rsidTr="00F26979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EF6EEC" w:rsidRPr="002F4F7C" w:rsidRDefault="00EF6EEC" w:rsidP="00F26979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>
              <w:rPr>
                <w:rFonts w:ascii="Calibri" w:hAnsi="Calibri"/>
                <w:b/>
                <w:i/>
                <w:szCs w:val="24"/>
              </w:rPr>
              <w:t xml:space="preserve">CORRIGE </w:t>
            </w:r>
            <w:r w:rsidRPr="002F4F7C">
              <w:rPr>
                <w:rFonts w:ascii="Calibri" w:hAnsi="Calibri"/>
                <w:b/>
                <w:i/>
                <w:szCs w:val="24"/>
              </w:rPr>
              <w:t>DS N°01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EF6EEC" w:rsidRPr="002A31A7" w:rsidRDefault="00EF6EEC" w:rsidP="00F26979">
            <w:pPr>
              <w:jc w:val="center"/>
              <w:rPr>
                <w:rFonts w:ascii="Calibri" w:hAnsi="Calibri"/>
                <w:b/>
                <w:i/>
                <w:szCs w:val="24"/>
                <w:lang w:val="fr-FR"/>
              </w:rPr>
            </w:pPr>
            <w:r w:rsidRPr="002A31A7">
              <w:rPr>
                <w:rFonts w:ascii="Calibri" w:hAnsi="Calibri"/>
                <w:b/>
                <w:i/>
                <w:szCs w:val="24"/>
                <w:lang w:val="fr-FR"/>
              </w:rPr>
              <w:t>PHYSIQUE -CHIMIE</w:t>
            </w:r>
          </w:p>
          <w:p w:rsidR="00EF6EEC" w:rsidRPr="002A31A7" w:rsidRDefault="00EF6EEC" w:rsidP="00F26979">
            <w:pPr>
              <w:jc w:val="center"/>
              <w:rPr>
                <w:rFonts w:ascii="Calibri" w:hAnsi="Calibri"/>
                <w:b/>
                <w:i/>
                <w:szCs w:val="24"/>
                <w:lang w:val="fr-FR"/>
              </w:rPr>
            </w:pPr>
            <w:r w:rsidRPr="002A31A7">
              <w:rPr>
                <w:rFonts w:ascii="Calibri" w:hAnsi="Calibri"/>
                <w:b/>
                <w:i/>
                <w:szCs w:val="24"/>
                <w:lang w:val="fr-FR"/>
              </w:rPr>
              <w:t>1h (calculatrice autorisée)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EF6EEC" w:rsidRPr="002F4F7C" w:rsidRDefault="00EF6EEC" w:rsidP="00F26979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TS</w:t>
            </w:r>
            <w:r>
              <w:rPr>
                <w:rFonts w:ascii="Calibri" w:hAnsi="Calibri"/>
                <w:b/>
                <w:i/>
                <w:szCs w:val="24"/>
              </w:rPr>
              <w:t>1</w:t>
            </w:r>
          </w:p>
        </w:tc>
      </w:tr>
    </w:tbl>
    <w:p w:rsidR="006E0689" w:rsidRDefault="00FB46A8" w:rsidP="006E0689">
      <w:pPr>
        <w:tabs>
          <w:tab w:val="left" w:pos="144"/>
          <w:tab w:val="left" w:pos="288"/>
        </w:tabs>
        <w:spacing w:line="271" w:lineRule="exact"/>
        <w:textAlignment w:val="baseline"/>
        <w:rPr>
          <w:rFonts w:ascii="Arial" w:eastAsia="Arial" w:hAnsi="Arial"/>
          <w:b/>
          <w:color w:val="000000"/>
          <w:lang w:val="fr-FR"/>
        </w:rPr>
      </w:pPr>
      <w:r w:rsidRPr="00FB46A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38.5pt;margin-top:70.5pt;width:340.5pt;height:371.6pt;z-index:-251643904;mso-wrap-distance-left:0;mso-wrap-distance-right:0;mso-position-horizontal-relative:page;mso-position-vertical-relative:page" wrapcoords="0 0" filled="f" stroked="f">
            <v:textbox style="mso-next-textbox:#_x0000_s1050" inset="0,0,0,0">
              <w:txbxContent>
                <w:p w:rsidR="00050739" w:rsidRDefault="009F4370">
                  <w:pPr>
                    <w:textAlignment w:val="baseline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14800" cy="4400550"/>
                        <wp:effectExtent l="19050" t="0" r="0" b="0"/>
                        <wp:docPr id="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6799" cy="4402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 anchorx="page" anchory="page"/>
          </v:shape>
        </w:pict>
      </w:r>
    </w:p>
    <w:p w:rsidR="00050739" w:rsidRDefault="00FB46A8">
      <w:pPr>
        <w:numPr>
          <w:ilvl w:val="0"/>
          <w:numId w:val="3"/>
        </w:numPr>
        <w:tabs>
          <w:tab w:val="clear" w:pos="144"/>
          <w:tab w:val="left" w:pos="288"/>
        </w:tabs>
        <w:spacing w:line="271" w:lineRule="exact"/>
        <w:ind w:left="144"/>
        <w:textAlignment w:val="baseline"/>
        <w:rPr>
          <w:rFonts w:ascii="Arial" w:eastAsia="Arial" w:hAnsi="Arial"/>
          <w:b/>
          <w:color w:val="000000"/>
          <w:lang w:val="fr-FR"/>
        </w:rPr>
      </w:pPr>
      <w:r w:rsidRPr="00FB46A8">
        <w:rPr>
          <w:rFonts w:ascii="Arial" w:eastAsia="Arial" w:hAnsi="Arial"/>
          <w:b/>
          <w:noProof/>
          <w:color w:val="FFFFFF"/>
          <w:spacing w:val="-10"/>
          <w:sz w:val="40"/>
          <w:lang w:val="fr-FR" w:eastAsia="fr-FR"/>
        </w:rPr>
        <w:pict>
          <v:group id="_x0000_s1095" style="position:absolute;left:0;text-align:left;margin-left:252.9pt;margin-top:13.55pt;width:264.2pt;height:39.2pt;z-index:-251640320" coordorigin="5894,2045" coordsize="5074,715">
            <v:shape id="_x0000_s1049" type="#_x0000_t202" style="position:absolute;left:5894;top:2045;width:792;height:158;mso-wrap-distance-left:0;mso-wrap-distance-right:0;mso-position-horizontal-relative:page;mso-position-vertical-relative:page" filled="f" stroked="f">
              <v:textbox inset="0,0,0,0">
                <w:txbxContent>
                  <w:p w:rsidR="00050739" w:rsidRDefault="009F4370">
                    <w:pPr>
                      <w:spacing w:line="143" w:lineRule="exact"/>
                      <w:textAlignment w:val="baseline"/>
                      <w:rPr>
                        <w:rFonts w:ascii="Arial" w:eastAsia="Arial" w:hAnsi="Arial"/>
                        <w:color w:val="000000"/>
                        <w:spacing w:val="-15"/>
                        <w:sz w:val="20"/>
                        <w:lang w:val="fr-FR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pacing w:val="-15"/>
                        <w:sz w:val="20"/>
                        <w:lang w:val="fr-FR"/>
                      </w:rPr>
                      <w:t>Emission</w:t>
                    </w:r>
                  </w:p>
                </w:txbxContent>
              </v:textbox>
            </v:shape>
            <v:shape id="_x0000_s1048" type="#_x0000_t202" style="position:absolute;left:7627;top:2054;width:792;height:159;mso-wrap-distance-left:0;mso-wrap-distance-right:0;mso-position-horizontal-relative:page;mso-position-vertical-relative:page" filled="f" stroked="f">
              <v:textbox inset="0,0,0,0">
                <w:txbxContent>
                  <w:p w:rsidR="00050739" w:rsidRDefault="009F4370">
                    <w:pPr>
                      <w:spacing w:line="149" w:lineRule="exact"/>
                      <w:textAlignment w:val="baseline"/>
                      <w:rPr>
                        <w:rFonts w:ascii="Arial" w:eastAsia="Arial" w:hAnsi="Arial"/>
                        <w:color w:val="000000"/>
                        <w:spacing w:val="-15"/>
                        <w:sz w:val="20"/>
                        <w:lang w:val="fr-FR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pacing w:val="-15"/>
                        <w:sz w:val="20"/>
                        <w:lang w:val="fr-FR"/>
                      </w:rPr>
                      <w:t>Emission</w:t>
                    </w:r>
                  </w:p>
                </w:txbxContent>
              </v:textbox>
            </v:shape>
            <v:shape id="_x0000_s1047" type="#_x0000_t202" style="position:absolute;left:9341;top:2064;width:797;height:158;mso-wrap-distance-left:0;mso-wrap-distance-right:0;mso-position-horizontal-relative:page;mso-position-vertical-relative:page" filled="f" stroked="f">
              <v:textbox inset="0,0,0,0">
                <w:txbxContent>
                  <w:p w:rsidR="00050739" w:rsidRDefault="009F4370">
                    <w:pPr>
                      <w:spacing w:line="153" w:lineRule="exact"/>
                      <w:textAlignment w:val="baseline"/>
                      <w:rPr>
                        <w:rFonts w:ascii="Arial" w:eastAsia="Arial" w:hAnsi="Arial"/>
                        <w:color w:val="000000"/>
                        <w:spacing w:val="-15"/>
                        <w:sz w:val="20"/>
                        <w:lang w:val="fr-FR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pacing w:val="-15"/>
                        <w:sz w:val="20"/>
                        <w:lang w:val="fr-FR"/>
                      </w:rPr>
                      <w:t>Emission</w:t>
                    </w:r>
                  </w:p>
                </w:txbxContent>
              </v:textbox>
            </v:shape>
            <v:shape id="_x0000_s1045" type="#_x0000_t202" style="position:absolute;left:6672;top:2371;width:936;height:389;mso-wrap-distance-left:0;mso-wrap-distance-right:0;mso-position-horizontal-relative:page;mso-position-vertical-relative:page" filled="f" stroked="f">
              <v:textbox inset="0,0,0,0">
                <w:txbxContent>
                  <w:p w:rsidR="00050739" w:rsidRDefault="009F4370">
                    <w:pPr>
                      <w:spacing w:line="189" w:lineRule="exact"/>
                      <w:ind w:left="72" w:hanging="72"/>
                      <w:textAlignment w:val="baseline"/>
                      <w:rPr>
                        <w:rFonts w:ascii="Arial" w:eastAsia="Arial" w:hAnsi="Arial"/>
                        <w:color w:val="000000"/>
                        <w:spacing w:val="-1"/>
                        <w:sz w:val="20"/>
                        <w:lang w:val="fr-FR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pacing w:val="-1"/>
                        <w:sz w:val="20"/>
                        <w:lang w:val="fr-FR"/>
                      </w:rPr>
                      <w:t>Zone sans émission</w:t>
                    </w:r>
                  </w:p>
                </w:txbxContent>
              </v:textbox>
            </v:shape>
            <v:shape id="_x0000_s1044" type="#_x0000_t202" style="position:absolute;left:8429;top:2338;width:931;height:388;mso-wrap-distance-left:0;mso-wrap-distance-right:0;mso-position-horizontal-relative:page;mso-position-vertical-relative:page" filled="f" stroked="f">
              <v:textbox inset="0,0,0,0">
                <w:txbxContent>
                  <w:p w:rsidR="00050739" w:rsidRDefault="009F4370">
                    <w:pPr>
                      <w:spacing w:line="191" w:lineRule="exact"/>
                      <w:ind w:left="72" w:hanging="72"/>
                      <w:textAlignment w:val="baseline"/>
                      <w:rPr>
                        <w:rFonts w:ascii="Arial" w:eastAsia="Arial" w:hAnsi="Arial"/>
                        <w:color w:val="000000"/>
                        <w:spacing w:val="-2"/>
                        <w:sz w:val="20"/>
                        <w:lang w:val="fr-FR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pacing w:val="-2"/>
                        <w:sz w:val="20"/>
                        <w:lang w:val="fr-FR"/>
                      </w:rPr>
                      <w:t>Zone sans émission</w:t>
                    </w:r>
                  </w:p>
                </w:txbxContent>
              </v:textbox>
            </v:shape>
            <v:shape id="_x0000_s1043" type="#_x0000_t202" style="position:absolute;left:10037;top:2338;width:931;height:388;mso-wrap-distance-left:0;mso-wrap-distance-right:0;mso-position-horizontal-relative:page;mso-position-vertical-relative:page" filled="f" stroked="f">
              <v:textbox inset="0,0,0,0">
                <w:txbxContent>
                  <w:p w:rsidR="00050739" w:rsidRDefault="009F4370">
                    <w:pPr>
                      <w:spacing w:line="191" w:lineRule="exact"/>
                      <w:ind w:left="72" w:hanging="72"/>
                      <w:textAlignment w:val="baseline"/>
                      <w:rPr>
                        <w:rFonts w:ascii="Arial" w:eastAsia="Arial" w:hAnsi="Arial"/>
                        <w:color w:val="000000"/>
                        <w:spacing w:val="-2"/>
                        <w:sz w:val="20"/>
                        <w:lang w:val="fr-FR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pacing w:val="-2"/>
                        <w:sz w:val="20"/>
                        <w:lang w:val="fr-FR"/>
                      </w:rPr>
                      <w:t>Zone sans émission</w:t>
                    </w:r>
                  </w:p>
                </w:txbxContent>
              </v:textbox>
            </v:shape>
          </v:group>
        </w:pict>
      </w:r>
      <w:r w:rsidR="009F4370">
        <w:rPr>
          <w:rFonts w:ascii="Arial" w:eastAsia="Arial" w:hAnsi="Arial"/>
          <w:b/>
          <w:color w:val="000000"/>
          <w:lang w:val="fr-FR"/>
        </w:rPr>
        <w:t>Généralités sur les ondes sonores</w:t>
      </w:r>
    </w:p>
    <w:p w:rsidR="00050739" w:rsidRDefault="009F4370">
      <w:pPr>
        <w:numPr>
          <w:ilvl w:val="0"/>
          <w:numId w:val="4"/>
        </w:numPr>
        <w:tabs>
          <w:tab w:val="clear" w:pos="360"/>
          <w:tab w:val="left" w:pos="504"/>
        </w:tabs>
        <w:spacing w:before="3" w:line="253" w:lineRule="exact"/>
        <w:ind w:left="504" w:hanging="360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Une onde mécanique progressive est le phénomène de propagation d’une perturbation dans un milieu matériel sans transport de matière.</w:t>
      </w:r>
    </w:p>
    <w:p w:rsidR="00050739" w:rsidRDefault="009F4370">
      <w:pPr>
        <w:numPr>
          <w:ilvl w:val="0"/>
          <w:numId w:val="4"/>
        </w:numPr>
        <w:tabs>
          <w:tab w:val="clear" w:pos="360"/>
          <w:tab w:val="left" w:pos="504"/>
        </w:tabs>
        <w:spacing w:before="4" w:line="253" w:lineRule="exact"/>
        <w:ind w:left="504" w:hanging="360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Entre la Terre et La Lune, il n’y a pas de milieu matériel, nécessaire à la propagation d’une onde mécanique.</w:t>
      </w:r>
    </w:p>
    <w:p w:rsidR="00050739" w:rsidRDefault="009F4370">
      <w:pPr>
        <w:tabs>
          <w:tab w:val="left" w:pos="1152"/>
          <w:tab w:val="right" w:pos="4176"/>
        </w:tabs>
        <w:spacing w:line="253" w:lineRule="exact"/>
        <w:ind w:left="504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Les</w:t>
      </w:r>
      <w:r>
        <w:rPr>
          <w:rFonts w:ascii="Arial" w:eastAsia="Arial" w:hAnsi="Arial"/>
          <w:color w:val="000000"/>
          <w:lang w:val="fr-FR"/>
        </w:rPr>
        <w:tab/>
        <w:t>ondes</w:t>
      </w:r>
      <w:r>
        <w:rPr>
          <w:rFonts w:ascii="Arial" w:eastAsia="Arial" w:hAnsi="Arial"/>
          <w:color w:val="000000"/>
          <w:lang w:val="fr-FR"/>
        </w:rPr>
        <w:tab/>
        <w:t xml:space="preserve">électromagnétiques, </w:t>
      </w:r>
      <w:r>
        <w:rPr>
          <w:rFonts w:ascii="Arial" w:eastAsia="Arial" w:hAnsi="Arial"/>
          <w:color w:val="000000"/>
          <w:lang w:val="fr-FR"/>
        </w:rPr>
        <w:br/>
        <w:t>comme la lumière, peuvent se propager dans le vide.</w:t>
      </w:r>
    </w:p>
    <w:p w:rsidR="00050739" w:rsidRDefault="009F4370">
      <w:pPr>
        <w:numPr>
          <w:ilvl w:val="0"/>
          <w:numId w:val="4"/>
        </w:numPr>
        <w:tabs>
          <w:tab w:val="clear" w:pos="360"/>
          <w:tab w:val="left" w:pos="504"/>
        </w:tabs>
        <w:spacing w:after="294" w:line="253" w:lineRule="exact"/>
        <w:ind w:left="504" w:hanging="360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La direction de la perturbation est parallèle à celle de la direction de la propagation, c’est une onde longitudinale.</w:t>
      </w:r>
    </w:p>
    <w:p w:rsidR="00050739" w:rsidRPr="006E0689" w:rsidRDefault="00050739">
      <w:pPr>
        <w:spacing w:after="294" w:line="253" w:lineRule="exact"/>
        <w:rPr>
          <w:lang w:val="fr-FR"/>
        </w:rPr>
        <w:sectPr w:rsidR="00050739" w:rsidRPr="006E0689" w:rsidSect="00EF6EEC">
          <w:pgSz w:w="11904" w:h="16843"/>
          <w:pgMar w:top="851" w:right="6711" w:bottom="191" w:left="1017" w:header="720" w:footer="720" w:gutter="0"/>
          <w:cols w:space="720"/>
        </w:sectPr>
      </w:pPr>
    </w:p>
    <w:p w:rsidR="00050739" w:rsidRDefault="009F4370">
      <w:pPr>
        <w:numPr>
          <w:ilvl w:val="0"/>
          <w:numId w:val="5"/>
        </w:numPr>
        <w:tabs>
          <w:tab w:val="clear" w:pos="360"/>
          <w:tab w:val="left" w:pos="504"/>
        </w:tabs>
        <w:spacing w:line="226" w:lineRule="exact"/>
        <w:ind w:left="504" w:hanging="360"/>
        <w:textAlignment w:val="baseline"/>
        <w:rPr>
          <w:rFonts w:ascii="Arial" w:eastAsia="Arial" w:hAnsi="Arial"/>
          <w:b/>
          <w:color w:val="000000"/>
          <w:lang w:val="fr-FR"/>
        </w:rPr>
      </w:pPr>
      <w:r>
        <w:rPr>
          <w:rFonts w:ascii="Arial" w:eastAsia="Arial" w:hAnsi="Arial"/>
          <w:b/>
          <w:color w:val="000000"/>
          <w:lang w:val="fr-FR"/>
        </w:rPr>
        <w:t>Détermination de la célérité des ultrasons: 1</w:t>
      </w:r>
      <w:r>
        <w:rPr>
          <w:rFonts w:ascii="Arial" w:eastAsia="Arial" w:hAnsi="Arial"/>
          <w:b/>
          <w:color w:val="000000"/>
          <w:vertAlign w:val="superscript"/>
          <w:lang w:val="fr-FR"/>
        </w:rPr>
        <w:t>ère</w:t>
      </w:r>
      <w:r>
        <w:rPr>
          <w:rFonts w:ascii="Arial" w:eastAsia="Arial" w:hAnsi="Arial"/>
          <w:b/>
          <w:color w:val="000000"/>
          <w:lang w:val="fr-FR"/>
        </w:rPr>
        <w:t xml:space="preserve"> méthode</w:t>
      </w:r>
    </w:p>
    <w:p w:rsidR="00050739" w:rsidRDefault="009F4370">
      <w:pPr>
        <w:numPr>
          <w:ilvl w:val="0"/>
          <w:numId w:val="6"/>
        </w:numPr>
        <w:tabs>
          <w:tab w:val="clear" w:pos="360"/>
          <w:tab w:val="left" w:pos="504"/>
        </w:tabs>
        <w:spacing w:before="19" w:line="253" w:lineRule="exact"/>
        <w:ind w:left="504" w:hanging="360"/>
        <w:textAlignment w:val="baseline"/>
        <w:rPr>
          <w:rFonts w:ascii="Arial" w:eastAsia="Arial" w:hAnsi="Arial"/>
          <w:color w:val="000000"/>
          <w:spacing w:val="-1"/>
          <w:lang w:val="fr-FR"/>
        </w:rPr>
      </w:pPr>
      <w:r>
        <w:rPr>
          <w:rFonts w:ascii="Arial" w:eastAsia="Arial" w:hAnsi="Arial"/>
          <w:color w:val="000000"/>
          <w:spacing w:val="-1"/>
          <w:lang w:val="fr-FR"/>
        </w:rPr>
        <w:t>Cf-schéma ci-contre</w:t>
      </w:r>
    </w:p>
    <w:p w:rsidR="00050739" w:rsidRDefault="00FB46A8" w:rsidP="00EF6EEC">
      <w:pPr>
        <w:numPr>
          <w:ilvl w:val="0"/>
          <w:numId w:val="6"/>
        </w:numPr>
        <w:tabs>
          <w:tab w:val="clear" w:pos="360"/>
        </w:tabs>
        <w:spacing w:before="221" w:line="253" w:lineRule="exact"/>
        <w:ind w:left="567" w:right="1008" w:hanging="425"/>
        <w:jc w:val="both"/>
        <w:textAlignment w:val="baseline"/>
        <w:rPr>
          <w:rFonts w:ascii="Arial" w:eastAsia="Arial" w:hAnsi="Arial"/>
          <w:color w:val="000000"/>
          <w:lang w:val="fr-FR"/>
        </w:rPr>
      </w:pPr>
      <w:r w:rsidRPr="00FB46A8">
        <w:pict>
          <v:shape id="_x0000_s1042" type="#_x0000_t202" style="position:absolute;left:0;text-align:left;margin-left:385.9pt;margin-top:372.7pt;width:19.5pt;height:7.9pt;z-index:-251636736;mso-wrap-distance-left:0;mso-wrap-distance-right:0;mso-position-horizontal-relative:page;mso-position-vertical-relative:page" filled="f" stroked="f">
            <v:textbox inset="0,0,0,0">
              <w:txbxContent>
                <w:p w:rsidR="00050739" w:rsidRDefault="009F4370">
                  <w:pPr>
                    <w:spacing w:line="14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31"/>
                      <w:lang w:val="fr-FR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31"/>
                      <w:lang w:val="fr-FR"/>
                    </w:rPr>
                    <w:t>∆</w:t>
                  </w:r>
                  <w:r>
                    <w:rPr>
                      <w:rFonts w:ascii="Arial" w:eastAsia="Arial" w:hAnsi="Arial"/>
                      <w:color w:val="000000"/>
                      <w:spacing w:val="31"/>
                      <w:sz w:val="20"/>
                      <w:lang w:val="fr-FR"/>
                    </w:rPr>
                    <w:t>t</w:t>
                  </w:r>
                </w:p>
              </w:txbxContent>
            </v:textbox>
            <w10:wrap type="square" anchorx="page" anchory="page"/>
          </v:shape>
        </w:pict>
      </w:r>
      <w:r w:rsidR="009F4370">
        <w:rPr>
          <w:rFonts w:ascii="Arial" w:eastAsia="Arial" w:hAnsi="Arial"/>
          <w:color w:val="000000"/>
          <w:lang w:val="fr-FR"/>
        </w:rPr>
        <w:t>Les deux récepteurs A et B étant à la même distance d</w:t>
      </w:r>
      <w:r w:rsidR="00EF6EEC">
        <w:rPr>
          <w:rFonts w:ascii="Arial" w:eastAsia="Arial" w:hAnsi="Arial"/>
          <w:color w:val="000000"/>
          <w:lang w:val="fr-FR"/>
        </w:rPr>
        <w:t xml:space="preserve">e l’émetteur, les salves seront </w:t>
      </w:r>
      <w:r w:rsidR="009F4370">
        <w:rPr>
          <w:rFonts w:ascii="Arial" w:eastAsia="Arial" w:hAnsi="Arial"/>
          <w:color w:val="000000"/>
          <w:lang w:val="fr-FR"/>
        </w:rPr>
        <w:t>reçues en même temps.</w:t>
      </w:r>
    </w:p>
    <w:p w:rsidR="00050739" w:rsidRDefault="009F4370">
      <w:pPr>
        <w:numPr>
          <w:ilvl w:val="0"/>
          <w:numId w:val="6"/>
        </w:numPr>
        <w:tabs>
          <w:tab w:val="clear" w:pos="360"/>
          <w:tab w:val="left" w:pos="504"/>
        </w:tabs>
        <w:spacing w:line="250" w:lineRule="exact"/>
        <w:ind w:left="504" w:hanging="360"/>
        <w:jc w:val="both"/>
        <w:textAlignment w:val="baseline"/>
        <w:rPr>
          <w:rFonts w:ascii="Arial" w:eastAsia="Arial" w:hAnsi="Arial"/>
          <w:color w:val="000000"/>
          <w:spacing w:val="-2"/>
          <w:lang w:val="fr-FR"/>
        </w:rPr>
      </w:pPr>
      <w:r>
        <w:rPr>
          <w:rFonts w:ascii="Arial" w:eastAsia="Arial" w:hAnsi="Arial"/>
          <w:color w:val="000000"/>
          <w:spacing w:val="-2"/>
          <w:lang w:val="fr-FR"/>
        </w:rPr>
        <w:t>Cf schéma ci-dessous :</w:t>
      </w:r>
    </w:p>
    <w:p w:rsidR="00050739" w:rsidRDefault="009F4370">
      <w:pPr>
        <w:spacing w:before="1" w:line="253" w:lineRule="exact"/>
        <w:ind w:left="504"/>
        <w:textAlignment w:val="baseline"/>
        <w:rPr>
          <w:rFonts w:ascii="Arial" w:eastAsia="Arial" w:hAnsi="Arial"/>
          <w:color w:val="000000"/>
          <w:spacing w:val="-3"/>
          <w:lang w:val="fr-FR"/>
        </w:rPr>
      </w:pPr>
      <w:r>
        <w:rPr>
          <w:rFonts w:ascii="Arial" w:eastAsia="Arial" w:hAnsi="Arial"/>
          <w:color w:val="000000"/>
          <w:spacing w:val="-3"/>
          <w:lang w:val="fr-FR"/>
        </w:rPr>
        <w:t xml:space="preserve">9 ms </w:t>
      </w:r>
      <w:r>
        <w:rPr>
          <w:rFonts w:ascii="Arial" w:eastAsia="Arial" w:hAnsi="Arial"/>
          <w:b/>
          <w:color w:val="000000"/>
          <w:spacing w:val="-3"/>
          <w:lang w:val="fr-FR"/>
        </w:rPr>
        <w:t xml:space="preserve">↔ </w:t>
      </w:r>
      <w:r>
        <w:rPr>
          <w:rFonts w:ascii="Arial" w:eastAsia="Arial" w:hAnsi="Arial"/>
          <w:color w:val="000000"/>
          <w:spacing w:val="-3"/>
          <w:lang w:val="fr-FR"/>
        </w:rPr>
        <w:t>10 cm</w:t>
      </w:r>
    </w:p>
    <w:p w:rsidR="00050739" w:rsidRDefault="009F4370">
      <w:pPr>
        <w:spacing w:before="2" w:line="253" w:lineRule="exact"/>
        <w:ind w:left="720"/>
        <w:textAlignment w:val="baseline"/>
        <w:rPr>
          <w:rFonts w:ascii="Arial" w:eastAsia="Arial" w:hAnsi="Arial"/>
          <w:b/>
          <w:color w:val="000000"/>
          <w:lang w:val="fr-FR"/>
        </w:rPr>
      </w:pPr>
      <w:r>
        <w:rPr>
          <w:rFonts w:ascii="Arial" w:eastAsia="Arial" w:hAnsi="Arial"/>
          <w:b/>
          <w:color w:val="000000"/>
          <w:lang w:val="fr-FR"/>
        </w:rPr>
        <w:t>∆</w:t>
      </w:r>
      <w:r>
        <w:rPr>
          <w:rFonts w:ascii="Arial" w:eastAsia="Arial" w:hAnsi="Arial"/>
          <w:color w:val="000000"/>
          <w:lang w:val="fr-FR"/>
        </w:rPr>
        <w:t xml:space="preserve">t </w:t>
      </w:r>
      <w:r>
        <w:rPr>
          <w:rFonts w:ascii="Arial" w:eastAsia="Arial" w:hAnsi="Arial"/>
          <w:b/>
          <w:color w:val="000000"/>
          <w:lang w:val="fr-FR"/>
        </w:rPr>
        <w:t xml:space="preserve">↔ </w:t>
      </w:r>
      <w:r>
        <w:rPr>
          <w:rFonts w:ascii="Arial" w:eastAsia="Arial" w:hAnsi="Arial"/>
          <w:color w:val="000000"/>
          <w:lang w:val="fr-FR"/>
        </w:rPr>
        <w:t>0,9 cm</w:t>
      </w:r>
    </w:p>
    <w:p w:rsidR="00EF6EEC" w:rsidRDefault="009F4370" w:rsidP="00EF6EEC">
      <w:pPr>
        <w:spacing w:before="2" w:line="245" w:lineRule="exact"/>
        <w:textAlignment w:val="baseline"/>
        <w:rPr>
          <w:rFonts w:ascii="Arial" w:eastAsia="Arial" w:hAnsi="Arial"/>
          <w:color w:val="000000"/>
          <w:spacing w:val="-2"/>
          <w:lang w:val="fr-FR"/>
        </w:rPr>
      </w:pPr>
      <w:r>
        <w:rPr>
          <w:rFonts w:ascii="Arial" w:eastAsia="Arial" w:hAnsi="Arial"/>
          <w:color w:val="000000"/>
          <w:spacing w:val="16"/>
          <w:lang w:val="fr-FR"/>
        </w:rPr>
        <w:t xml:space="preserve">Nous en déduisons : </w:t>
      </w:r>
      <w:r>
        <w:rPr>
          <w:rFonts w:ascii="Arial" w:eastAsia="Arial" w:hAnsi="Arial"/>
          <w:b/>
          <w:color w:val="000000"/>
          <w:spacing w:val="16"/>
          <w:lang w:val="fr-FR"/>
        </w:rPr>
        <w:t>∆</w:t>
      </w:r>
      <w:r>
        <w:rPr>
          <w:rFonts w:ascii="Arial" w:eastAsia="Arial" w:hAnsi="Arial"/>
          <w:color w:val="000000"/>
          <w:spacing w:val="16"/>
          <w:lang w:val="fr-FR"/>
        </w:rPr>
        <w:t>t =</w:t>
      </w:r>
      <w:r w:rsidR="00EF6EEC" w:rsidRPr="00EF6EEC">
        <w:rPr>
          <w:lang w:val="fr-FR"/>
        </w:rPr>
        <w:t xml:space="preserve">0,9 </w:t>
      </w:r>
      <w:r w:rsidR="00EF6EEC">
        <w:rPr>
          <w:lang w:val="fr-FR"/>
        </w:rPr>
        <w:t xml:space="preserve">x 9/10 = </w:t>
      </w:r>
      <w:r w:rsidR="00EF6EEC">
        <w:rPr>
          <w:rFonts w:ascii="Arial" w:eastAsia="Arial" w:hAnsi="Arial"/>
          <w:color w:val="000000"/>
          <w:spacing w:val="-2"/>
          <w:lang w:val="fr-FR"/>
        </w:rPr>
        <w:t xml:space="preserve"> 0,81 ms.</w:t>
      </w:r>
    </w:p>
    <w:p w:rsidR="00050739" w:rsidRPr="00EF6EEC" w:rsidRDefault="00050739" w:rsidP="00EF6EEC">
      <w:pPr>
        <w:spacing w:before="1" w:after="1" w:line="253" w:lineRule="exact"/>
        <w:ind w:left="504"/>
        <w:textAlignment w:val="baseline"/>
        <w:rPr>
          <w:rFonts w:ascii="Arial" w:eastAsia="Arial" w:hAnsi="Arial"/>
          <w:color w:val="000000"/>
          <w:spacing w:val="16"/>
          <w:lang w:val="fr-FR"/>
        </w:rPr>
        <w:sectPr w:rsidR="00050739" w:rsidRPr="00EF6EEC" w:rsidSect="00EF6EEC">
          <w:type w:val="continuous"/>
          <w:pgSz w:w="11904" w:h="16843"/>
          <w:pgMar w:top="1120" w:right="5808" w:bottom="191" w:left="1017" w:header="720" w:footer="720" w:gutter="0"/>
          <w:cols w:space="720"/>
        </w:sectPr>
      </w:pPr>
    </w:p>
    <w:p w:rsidR="00050739" w:rsidRPr="003411A6" w:rsidRDefault="003411A6" w:rsidP="003411A6">
      <w:pPr>
        <w:pStyle w:val="Paragraphedeliste"/>
        <w:numPr>
          <w:ilvl w:val="0"/>
          <w:numId w:val="6"/>
        </w:numPr>
        <w:ind w:left="426" w:hanging="425"/>
        <w:rPr>
          <w:lang w:val="fr-FR"/>
        </w:rPr>
        <w:sectPr w:rsidR="00050739" w:rsidRPr="003411A6" w:rsidSect="003411A6">
          <w:type w:val="continuous"/>
          <w:pgSz w:w="11904" w:h="16843"/>
          <w:pgMar w:top="1120" w:right="705" w:bottom="191" w:left="1134" w:header="720" w:footer="720" w:gutter="0"/>
          <w:cols w:space="720"/>
        </w:sectPr>
      </w:pPr>
      <w:r>
        <w:rPr>
          <w:rFonts w:ascii="Arial" w:eastAsia="Arial" w:hAnsi="Arial"/>
          <w:noProof/>
          <w:color w:val="000000"/>
          <w:spacing w:val="24"/>
          <w:lang w:val="fr-FR" w:eastAsia="fr-FR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-704850</wp:posOffset>
            </wp:positionV>
            <wp:extent cx="2295525" cy="2162175"/>
            <wp:effectExtent l="19050" t="0" r="9525" b="0"/>
            <wp:wrapTight wrapText="bothSides">
              <wp:wrapPolygon edited="0">
                <wp:start x="-179" y="0"/>
                <wp:lineTo x="-179" y="21505"/>
                <wp:lineTo x="21690" y="21505"/>
                <wp:lineTo x="21690" y="0"/>
                <wp:lineTo x="-179" y="0"/>
              </wp:wrapPolygon>
            </wp:wrapTight>
            <wp:docPr id="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11A6">
        <w:rPr>
          <w:rFonts w:ascii="Arial" w:eastAsia="Arial" w:hAnsi="Arial"/>
          <w:color w:val="000000"/>
          <w:spacing w:val="24"/>
          <w:lang w:val="fr-FR"/>
        </w:rPr>
        <w:t>V</w:t>
      </w:r>
      <w:r w:rsidRPr="003411A6">
        <w:rPr>
          <w:rFonts w:ascii="Arial" w:eastAsia="Arial" w:hAnsi="Arial"/>
          <w:color w:val="000000"/>
          <w:spacing w:val="24"/>
          <w:sz w:val="14"/>
          <w:lang w:val="fr-FR"/>
        </w:rPr>
        <w:t xml:space="preserve">1 </w:t>
      </w:r>
      <w:r>
        <w:rPr>
          <w:rFonts w:ascii="Arial" w:eastAsia="Arial" w:hAnsi="Arial"/>
          <w:color w:val="000000"/>
          <w:spacing w:val="24"/>
          <w:lang w:val="fr-FR"/>
        </w:rPr>
        <w:t>= d/</w:t>
      </w:r>
      <w:r>
        <w:rPr>
          <w:rFonts w:ascii="Arial" w:eastAsia="Arial" w:hAnsi="Arial"/>
          <w:b/>
          <w:color w:val="000000"/>
          <w:spacing w:val="24"/>
          <w:lang w:val="fr-FR"/>
        </w:rPr>
        <w:t>∆</w:t>
      </w:r>
      <w:r>
        <w:rPr>
          <w:rFonts w:ascii="Arial" w:eastAsia="Arial" w:hAnsi="Arial"/>
          <w:color w:val="000000"/>
          <w:spacing w:val="24"/>
          <w:lang w:val="fr-FR"/>
        </w:rPr>
        <w:t>t = 0,3/0,81.10</w:t>
      </w:r>
      <w:r w:rsidRPr="003411A6">
        <w:rPr>
          <w:rFonts w:ascii="Arial" w:eastAsia="Arial" w:hAnsi="Arial"/>
          <w:color w:val="000000"/>
          <w:spacing w:val="24"/>
          <w:vertAlign w:val="superscript"/>
          <w:lang w:val="fr-FR"/>
        </w:rPr>
        <w:t>-3</w:t>
      </w:r>
      <w:r>
        <w:rPr>
          <w:rFonts w:ascii="Arial" w:eastAsia="Arial" w:hAnsi="Arial"/>
          <w:color w:val="000000"/>
          <w:spacing w:val="24"/>
          <w:lang w:val="fr-FR"/>
        </w:rPr>
        <w:t>= 4.10</w:t>
      </w:r>
      <w:r w:rsidRPr="003411A6">
        <w:rPr>
          <w:rFonts w:ascii="Arial" w:eastAsia="Arial" w:hAnsi="Arial"/>
          <w:color w:val="000000"/>
          <w:spacing w:val="24"/>
          <w:vertAlign w:val="superscript"/>
          <w:lang w:val="fr-FR"/>
        </w:rPr>
        <w:t>-2</w:t>
      </w:r>
      <w:r>
        <w:rPr>
          <w:rFonts w:ascii="Arial" w:eastAsia="Arial" w:hAnsi="Arial"/>
          <w:color w:val="000000"/>
          <w:spacing w:val="24"/>
          <w:lang w:val="fr-FR"/>
        </w:rPr>
        <w:t xml:space="preserve"> m.s</w:t>
      </w:r>
      <w:r w:rsidRPr="003411A6">
        <w:rPr>
          <w:rFonts w:ascii="Arial" w:eastAsia="Arial" w:hAnsi="Arial"/>
          <w:color w:val="000000"/>
          <w:spacing w:val="24"/>
          <w:vertAlign w:val="superscript"/>
          <w:lang w:val="fr-FR"/>
        </w:rPr>
        <w:t>-1</w:t>
      </w:r>
    </w:p>
    <w:p w:rsidR="00050739" w:rsidRDefault="00050739">
      <w:pPr>
        <w:spacing w:line="167" w:lineRule="exact"/>
        <w:textAlignment w:val="baseline"/>
        <w:rPr>
          <w:rFonts w:eastAsia="Times New Roman"/>
          <w:color w:val="000000"/>
          <w:sz w:val="24"/>
          <w:lang w:val="fr-FR"/>
        </w:rPr>
      </w:pPr>
    </w:p>
    <w:p w:rsidR="00050739" w:rsidRPr="00EF6EEC" w:rsidRDefault="00050739">
      <w:pPr>
        <w:rPr>
          <w:lang w:val="fr-FR"/>
        </w:rPr>
        <w:sectPr w:rsidR="00050739" w:rsidRPr="00EF6EEC">
          <w:type w:val="continuous"/>
          <w:pgSz w:w="11904" w:h="16843"/>
          <w:pgMar w:top="1120" w:right="3911" w:bottom="191" w:left="1017" w:header="720" w:footer="720" w:gutter="0"/>
          <w:cols w:space="720"/>
        </w:sectPr>
      </w:pPr>
    </w:p>
    <w:p w:rsidR="00050739" w:rsidRPr="003411A6" w:rsidRDefault="009F4370" w:rsidP="003411A6">
      <w:pPr>
        <w:pStyle w:val="Paragraphedeliste"/>
        <w:numPr>
          <w:ilvl w:val="0"/>
          <w:numId w:val="6"/>
        </w:numPr>
        <w:tabs>
          <w:tab w:val="clear" w:pos="360"/>
        </w:tabs>
        <w:spacing w:before="34" w:line="255" w:lineRule="exact"/>
        <w:ind w:left="567" w:hanging="425"/>
        <w:jc w:val="both"/>
        <w:textAlignment w:val="baseline"/>
        <w:rPr>
          <w:rFonts w:ascii="Arial" w:eastAsia="Arial" w:hAnsi="Arial"/>
          <w:color w:val="000000"/>
          <w:lang w:val="fr-FR"/>
        </w:rPr>
      </w:pPr>
      <w:r w:rsidRPr="003411A6">
        <w:rPr>
          <w:rFonts w:ascii="Arial" w:eastAsia="Arial" w:hAnsi="Arial"/>
          <w:color w:val="000000"/>
          <w:lang w:val="fr-FR"/>
        </w:rPr>
        <w:t>La célérité des ondes dépend du milieu de propagation, la célérité obtenue serait différente.</w:t>
      </w:r>
    </w:p>
    <w:p w:rsidR="00050739" w:rsidRDefault="009F4370">
      <w:pPr>
        <w:numPr>
          <w:ilvl w:val="0"/>
          <w:numId w:val="3"/>
        </w:numPr>
        <w:tabs>
          <w:tab w:val="clear" w:pos="144"/>
          <w:tab w:val="left" w:pos="288"/>
        </w:tabs>
        <w:spacing w:before="239" w:line="273" w:lineRule="exact"/>
        <w:ind w:left="144"/>
        <w:jc w:val="both"/>
        <w:textAlignment w:val="baseline"/>
        <w:rPr>
          <w:rFonts w:ascii="Arial" w:eastAsia="Arial" w:hAnsi="Arial"/>
          <w:b/>
          <w:color w:val="000000"/>
          <w:spacing w:val="-3"/>
          <w:lang w:val="fr-FR"/>
        </w:rPr>
      </w:pPr>
      <w:r>
        <w:rPr>
          <w:rFonts w:ascii="Arial" w:eastAsia="Arial" w:hAnsi="Arial"/>
          <w:b/>
          <w:color w:val="000000"/>
          <w:spacing w:val="-3"/>
          <w:lang w:val="fr-FR"/>
        </w:rPr>
        <w:t>Détermination de la célérité des ultrasons : 2</w:t>
      </w:r>
      <w:r>
        <w:rPr>
          <w:rFonts w:ascii="Arial" w:eastAsia="Arial" w:hAnsi="Arial"/>
          <w:b/>
          <w:color w:val="000000"/>
          <w:spacing w:val="-3"/>
          <w:vertAlign w:val="superscript"/>
          <w:lang w:val="fr-FR"/>
        </w:rPr>
        <w:t>ème</w:t>
      </w:r>
      <w:r>
        <w:rPr>
          <w:rFonts w:ascii="Arial" w:eastAsia="Arial" w:hAnsi="Arial"/>
          <w:b/>
          <w:color w:val="000000"/>
          <w:spacing w:val="-3"/>
          <w:lang w:val="fr-FR"/>
        </w:rPr>
        <w:t xml:space="preserve"> méthode</w:t>
      </w:r>
    </w:p>
    <w:p w:rsidR="00050739" w:rsidRPr="003411A6" w:rsidRDefault="009F4370" w:rsidP="003411A6">
      <w:pPr>
        <w:pStyle w:val="Paragraphedeliste"/>
        <w:numPr>
          <w:ilvl w:val="0"/>
          <w:numId w:val="6"/>
        </w:numPr>
        <w:tabs>
          <w:tab w:val="clear" w:pos="360"/>
        </w:tabs>
        <w:spacing w:after="31" w:line="270" w:lineRule="exact"/>
        <w:ind w:left="567" w:hanging="425"/>
        <w:jc w:val="both"/>
        <w:textAlignment w:val="baseline"/>
        <w:rPr>
          <w:rFonts w:ascii="Arial" w:eastAsia="Arial" w:hAnsi="Arial"/>
          <w:color w:val="000000"/>
          <w:lang w:val="fr-FR"/>
        </w:rPr>
      </w:pPr>
      <w:r w:rsidRPr="003411A6">
        <w:rPr>
          <w:rFonts w:ascii="Arial" w:eastAsia="Arial" w:hAnsi="Arial"/>
          <w:color w:val="000000"/>
          <w:lang w:val="fr-FR"/>
        </w:rPr>
        <w:t xml:space="preserve">3T correspond à 7,5 divisions, or une division correspond à 10 </w:t>
      </w:r>
      <w:r w:rsidR="003411A6" w:rsidRPr="003411A6">
        <w:rPr>
          <w:rFonts w:ascii="Arial" w:eastAsia="Arial" w:hAnsi="Arial"/>
          <w:color w:val="000000"/>
          <w:lang w:val="fr-FR"/>
        </w:rPr>
        <w:t>µ</w:t>
      </w:r>
      <w:r w:rsidRPr="003411A6">
        <w:rPr>
          <w:rFonts w:ascii="Arial" w:eastAsia="Arial" w:hAnsi="Arial"/>
          <w:color w:val="000000"/>
          <w:lang w:val="fr-FR"/>
        </w:rPr>
        <w:t>s.</w:t>
      </w:r>
    </w:p>
    <w:p w:rsidR="00B50287" w:rsidRDefault="00B50287" w:rsidP="003411A6">
      <w:pPr>
        <w:pStyle w:val="Paragraphedeliste"/>
        <w:spacing w:after="31" w:line="270" w:lineRule="exact"/>
        <w:ind w:left="992" w:hanging="425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Donc</w:t>
      </w:r>
      <w:r w:rsidR="003411A6">
        <w:rPr>
          <w:rFonts w:ascii="Arial" w:eastAsia="Arial" w:hAnsi="Arial"/>
          <w:color w:val="000000"/>
          <w:lang w:val="fr-FR"/>
        </w:rPr>
        <w:t xml:space="preserve"> T= 7,5x10/3 = 25 µs</w:t>
      </w:r>
    </w:p>
    <w:p w:rsidR="003411A6" w:rsidRPr="003411A6" w:rsidRDefault="003411A6" w:rsidP="003411A6">
      <w:pPr>
        <w:pStyle w:val="Paragraphedeliste"/>
        <w:spacing w:after="31" w:line="270" w:lineRule="exact"/>
        <w:ind w:left="992" w:hanging="425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 xml:space="preserve"> et f = 1/T = 1/25.10</w:t>
      </w:r>
      <w:r w:rsidRPr="00B50287">
        <w:rPr>
          <w:rFonts w:ascii="Arial" w:eastAsia="Arial" w:hAnsi="Arial"/>
          <w:color w:val="000000"/>
          <w:vertAlign w:val="superscript"/>
          <w:lang w:val="fr-FR"/>
        </w:rPr>
        <w:t>-6</w:t>
      </w:r>
      <w:r>
        <w:rPr>
          <w:rFonts w:ascii="Arial" w:eastAsia="Arial" w:hAnsi="Arial"/>
          <w:color w:val="000000"/>
          <w:lang w:val="fr-FR"/>
        </w:rPr>
        <w:t xml:space="preserve"> = 40.10</w:t>
      </w:r>
      <w:r w:rsidRPr="00B50287">
        <w:rPr>
          <w:rFonts w:ascii="Arial" w:eastAsia="Arial" w:hAnsi="Arial"/>
          <w:color w:val="000000"/>
          <w:vertAlign w:val="superscript"/>
          <w:lang w:val="fr-FR"/>
        </w:rPr>
        <w:t>3</w:t>
      </w:r>
      <w:r w:rsidR="00B50287">
        <w:rPr>
          <w:rFonts w:ascii="Arial" w:eastAsia="Arial" w:hAnsi="Arial"/>
          <w:color w:val="000000"/>
          <w:vertAlign w:val="superscript"/>
          <w:lang w:val="fr-FR"/>
        </w:rPr>
        <w:t xml:space="preserve"> </w:t>
      </w:r>
      <w:r>
        <w:rPr>
          <w:rFonts w:ascii="Arial" w:eastAsia="Arial" w:hAnsi="Arial"/>
          <w:color w:val="000000"/>
          <w:lang w:val="fr-FR"/>
        </w:rPr>
        <w:t xml:space="preserve">Hz </w:t>
      </w:r>
      <w:r w:rsidR="00B50287">
        <w:rPr>
          <w:rFonts w:ascii="Arial" w:eastAsia="Arial" w:hAnsi="Arial"/>
          <w:color w:val="000000"/>
          <w:lang w:val="fr-FR"/>
        </w:rPr>
        <w:t>=</w:t>
      </w:r>
      <w:r>
        <w:rPr>
          <w:rFonts w:ascii="Arial" w:eastAsia="Arial" w:hAnsi="Arial"/>
          <w:color w:val="000000"/>
          <w:lang w:val="fr-FR"/>
        </w:rPr>
        <w:t xml:space="preserve"> 40 kHz</w:t>
      </w:r>
    </w:p>
    <w:p w:rsidR="00050739" w:rsidRDefault="009F4370" w:rsidP="00B50287">
      <w:pPr>
        <w:numPr>
          <w:ilvl w:val="0"/>
          <w:numId w:val="8"/>
        </w:numPr>
        <w:tabs>
          <w:tab w:val="clear" w:pos="360"/>
          <w:tab w:val="left" w:pos="504"/>
        </w:tabs>
        <w:spacing w:before="31" w:line="253" w:lineRule="exact"/>
        <w:ind w:left="504" w:hanging="362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 xml:space="preserve">Lorsque les sinusoïdes se superposent, cela signifie que les deux récepteurs sont situés dans deux zones où l’air est dans le même état vibratoire. À chaque fois qu’il y a superposition, le récepteur B a été déplacé d’une distance égale à la longueur d’onde </w:t>
      </w:r>
      <w:r>
        <w:rPr>
          <w:rFonts w:ascii="Arial" w:eastAsia="Arial" w:hAnsi="Arial"/>
          <w:b/>
          <w:color w:val="000000"/>
          <w:lang w:val="fr-FR"/>
        </w:rPr>
        <w:t xml:space="preserve">λ </w:t>
      </w:r>
      <w:r>
        <w:rPr>
          <w:rFonts w:ascii="Arial" w:eastAsia="Arial" w:hAnsi="Arial"/>
          <w:color w:val="000000"/>
          <w:lang w:val="fr-FR"/>
        </w:rPr>
        <w:t>de l’onde ultrasonore.</w:t>
      </w:r>
    </w:p>
    <w:p w:rsidR="00B50287" w:rsidRDefault="009F4370" w:rsidP="00B50287">
      <w:pPr>
        <w:spacing w:line="298" w:lineRule="exact"/>
        <w:ind w:left="504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Pour la 10</w:t>
      </w:r>
      <w:r>
        <w:rPr>
          <w:rFonts w:ascii="Arial" w:eastAsia="Arial" w:hAnsi="Arial"/>
          <w:color w:val="000000"/>
          <w:vertAlign w:val="superscript"/>
          <w:lang w:val="fr-FR"/>
        </w:rPr>
        <w:t>ème</w:t>
      </w:r>
      <w:r>
        <w:rPr>
          <w:rFonts w:ascii="Arial" w:eastAsia="Arial" w:hAnsi="Arial"/>
          <w:color w:val="000000"/>
          <w:lang w:val="fr-FR"/>
        </w:rPr>
        <w:t xml:space="preserve"> superposition d</w:t>
      </w:r>
      <w:r>
        <w:rPr>
          <w:rFonts w:ascii="Arial" w:eastAsia="Arial" w:hAnsi="Arial"/>
          <w:color w:val="000000"/>
          <w:sz w:val="14"/>
          <w:lang w:val="fr-FR"/>
        </w:rPr>
        <w:t xml:space="preserve">1 </w:t>
      </w:r>
      <w:r>
        <w:rPr>
          <w:rFonts w:ascii="Arial" w:eastAsia="Arial" w:hAnsi="Arial"/>
          <w:color w:val="000000"/>
          <w:lang w:val="fr-FR"/>
        </w:rPr>
        <w:t xml:space="preserve">= 10 </w:t>
      </w:r>
      <w:r>
        <w:rPr>
          <w:rFonts w:ascii="Arial" w:eastAsia="Arial" w:hAnsi="Arial"/>
          <w:b/>
          <w:color w:val="000000"/>
          <w:lang w:val="fr-FR"/>
        </w:rPr>
        <w:t>λ</w:t>
      </w:r>
      <w:r>
        <w:rPr>
          <w:rFonts w:ascii="Arial" w:eastAsia="Arial" w:hAnsi="Arial"/>
          <w:color w:val="000000"/>
          <w:lang w:val="fr-FR"/>
        </w:rPr>
        <w:t xml:space="preserve">. Ainsi </w:t>
      </w:r>
      <w:r>
        <w:rPr>
          <w:rFonts w:ascii="Arial" w:eastAsia="Arial" w:hAnsi="Arial"/>
          <w:b/>
          <w:color w:val="000000"/>
          <w:lang w:val="fr-FR"/>
        </w:rPr>
        <w:t xml:space="preserve">λ </w:t>
      </w:r>
      <w:r w:rsidR="00B50287">
        <w:rPr>
          <w:rFonts w:ascii="Arial" w:eastAsia="Arial" w:hAnsi="Arial"/>
          <w:color w:val="000000"/>
          <w:lang w:val="fr-FR"/>
        </w:rPr>
        <w:t xml:space="preserve">= </w:t>
      </w:r>
      <w:r>
        <w:rPr>
          <w:rFonts w:ascii="Arial" w:eastAsia="Arial" w:hAnsi="Arial"/>
          <w:color w:val="000000"/>
          <w:lang w:val="fr-FR"/>
        </w:rPr>
        <w:t>d</w:t>
      </w:r>
      <w:r>
        <w:rPr>
          <w:rFonts w:ascii="Arial" w:eastAsia="Arial" w:hAnsi="Arial"/>
          <w:color w:val="000000"/>
          <w:sz w:val="12"/>
          <w:lang w:val="fr-FR"/>
        </w:rPr>
        <w:t xml:space="preserve">1 </w:t>
      </w:r>
      <w:r w:rsidR="00B50287">
        <w:rPr>
          <w:rFonts w:ascii="Arial" w:eastAsia="Arial" w:hAnsi="Arial"/>
          <w:color w:val="000000"/>
          <w:lang w:val="fr-FR"/>
        </w:rPr>
        <w:t>/10</w:t>
      </w:r>
      <w:r>
        <w:rPr>
          <w:rFonts w:ascii="Arial" w:eastAsia="Arial" w:hAnsi="Arial"/>
          <w:color w:val="000000"/>
          <w:lang w:val="fr-FR"/>
        </w:rPr>
        <w:t xml:space="preserve">= </w:t>
      </w:r>
      <w:r w:rsidR="00B50287">
        <w:rPr>
          <w:rFonts w:ascii="Arial" w:eastAsia="Arial" w:hAnsi="Arial"/>
          <w:color w:val="000000"/>
          <w:lang w:val="fr-FR"/>
        </w:rPr>
        <w:t>8,4/</w:t>
      </w:r>
      <w:r>
        <w:rPr>
          <w:rFonts w:ascii="Arial" w:eastAsia="Arial" w:hAnsi="Arial"/>
          <w:color w:val="000000"/>
          <w:lang w:val="fr-FR"/>
        </w:rPr>
        <w:t>10</w:t>
      </w:r>
      <w:r w:rsidR="00B50287">
        <w:rPr>
          <w:rFonts w:ascii="Arial" w:eastAsia="Arial" w:hAnsi="Arial"/>
          <w:color w:val="000000"/>
          <w:lang w:val="fr-FR"/>
        </w:rPr>
        <w:t xml:space="preserve"> =0,84 cm = 8,4.10</w:t>
      </w:r>
      <w:r w:rsidR="00B50287" w:rsidRPr="00B50287">
        <w:rPr>
          <w:rFonts w:ascii="Arial" w:eastAsia="Arial" w:hAnsi="Arial"/>
          <w:color w:val="000000"/>
          <w:vertAlign w:val="superscript"/>
          <w:lang w:val="fr-FR"/>
        </w:rPr>
        <w:t>-3</w:t>
      </w:r>
      <w:r w:rsidR="00B50287">
        <w:rPr>
          <w:rFonts w:ascii="Arial" w:eastAsia="Arial" w:hAnsi="Arial"/>
          <w:color w:val="000000"/>
          <w:vertAlign w:val="superscript"/>
          <w:lang w:val="fr-FR"/>
        </w:rPr>
        <w:t xml:space="preserve"> </w:t>
      </w:r>
      <w:r w:rsidR="00B50287">
        <w:rPr>
          <w:rFonts w:ascii="Arial" w:eastAsia="Arial" w:hAnsi="Arial"/>
          <w:color w:val="000000"/>
          <w:lang w:val="fr-FR"/>
        </w:rPr>
        <w:t>m.</w:t>
      </w:r>
    </w:p>
    <w:p w:rsidR="00050739" w:rsidRPr="00B50287" w:rsidRDefault="009F4370" w:rsidP="00B50287">
      <w:pPr>
        <w:pStyle w:val="Paragraphedeliste"/>
        <w:numPr>
          <w:ilvl w:val="0"/>
          <w:numId w:val="8"/>
        </w:numPr>
        <w:tabs>
          <w:tab w:val="clear" w:pos="360"/>
        </w:tabs>
        <w:spacing w:line="298" w:lineRule="exact"/>
        <w:ind w:left="567" w:hanging="425"/>
        <w:textAlignment w:val="baseline"/>
        <w:rPr>
          <w:rFonts w:ascii="Arial" w:eastAsia="Arial" w:hAnsi="Arial"/>
          <w:color w:val="000000"/>
          <w:lang w:val="fr-FR"/>
        </w:rPr>
      </w:pPr>
      <w:r w:rsidRPr="00B50287">
        <w:rPr>
          <w:rFonts w:ascii="Arial" w:eastAsia="Arial" w:hAnsi="Arial"/>
          <w:color w:val="000000"/>
          <w:spacing w:val="-7"/>
          <w:lang w:val="fr-FR"/>
        </w:rPr>
        <w:t>V</w:t>
      </w:r>
      <w:r w:rsidRPr="00B50287">
        <w:rPr>
          <w:rFonts w:ascii="Arial" w:eastAsia="Arial" w:hAnsi="Arial"/>
          <w:color w:val="000000"/>
          <w:spacing w:val="-7"/>
          <w:sz w:val="14"/>
          <w:lang w:val="fr-FR"/>
        </w:rPr>
        <w:t xml:space="preserve">2 </w:t>
      </w:r>
      <w:r w:rsidRPr="00B50287">
        <w:rPr>
          <w:rFonts w:ascii="Arial" w:eastAsia="Arial" w:hAnsi="Arial"/>
          <w:color w:val="000000"/>
          <w:spacing w:val="-7"/>
          <w:lang w:val="fr-FR"/>
        </w:rPr>
        <w:t xml:space="preserve">= </w:t>
      </w:r>
      <w:r w:rsidRPr="00B50287">
        <w:rPr>
          <w:rFonts w:ascii="Arial" w:eastAsia="Arial" w:hAnsi="Arial"/>
          <w:b/>
          <w:color w:val="000000"/>
          <w:spacing w:val="-7"/>
          <w:lang w:val="fr-FR"/>
        </w:rPr>
        <w:t>λ</w:t>
      </w:r>
      <w:r w:rsidRPr="00B50287">
        <w:rPr>
          <w:rFonts w:ascii="Arial" w:eastAsia="Arial" w:hAnsi="Arial"/>
          <w:color w:val="000000"/>
          <w:spacing w:val="-7"/>
          <w:lang w:val="fr-FR"/>
        </w:rPr>
        <w:t>.f = 8,4</w:t>
      </w:r>
      <w:r w:rsidRPr="00B50287">
        <w:rPr>
          <w:rFonts w:ascii="Symbol" w:eastAsia="Symbol" w:hAnsi="Symbol"/>
          <w:color w:val="000000"/>
          <w:spacing w:val="-7"/>
          <w:lang w:val="fr-FR"/>
        </w:rPr>
        <w:t></w:t>
      </w:r>
      <w:r w:rsidRPr="00B50287">
        <w:rPr>
          <w:rFonts w:ascii="Arial" w:eastAsia="Arial" w:hAnsi="Arial"/>
          <w:color w:val="000000"/>
          <w:spacing w:val="-7"/>
          <w:lang w:val="fr-FR"/>
        </w:rPr>
        <w:t>10</w:t>
      </w:r>
      <w:r w:rsidRPr="00B50287">
        <w:rPr>
          <w:rFonts w:ascii="Arial" w:eastAsia="Arial" w:hAnsi="Arial"/>
          <w:color w:val="000000"/>
          <w:spacing w:val="-7"/>
          <w:vertAlign w:val="superscript"/>
          <w:lang w:val="fr-FR"/>
        </w:rPr>
        <w:t>–3</w:t>
      </w:r>
      <w:r w:rsidR="00B50287">
        <w:rPr>
          <w:rFonts w:ascii="Symbol" w:eastAsia="Symbol" w:hAnsi="Symbol"/>
          <w:color w:val="000000"/>
          <w:spacing w:val="-7"/>
          <w:lang w:val="fr-FR"/>
        </w:rPr>
        <w:t></w:t>
      </w:r>
      <w:r w:rsidR="00B50287">
        <w:rPr>
          <w:rFonts w:asciiTheme="minorHAnsi" w:eastAsia="Symbol" w:hAnsiTheme="minorHAnsi"/>
          <w:color w:val="000000"/>
          <w:spacing w:val="-7"/>
          <w:lang w:val="fr-FR"/>
        </w:rPr>
        <w:t xml:space="preserve">x </w:t>
      </w:r>
      <w:r w:rsidRPr="00B50287">
        <w:rPr>
          <w:rFonts w:ascii="Arial" w:eastAsia="Arial" w:hAnsi="Arial"/>
          <w:color w:val="000000"/>
          <w:spacing w:val="-7"/>
          <w:lang w:val="fr-FR"/>
        </w:rPr>
        <w:t>40</w:t>
      </w:r>
      <w:r w:rsidRPr="00B50287">
        <w:rPr>
          <w:rFonts w:ascii="Symbol" w:eastAsia="Symbol" w:hAnsi="Symbol"/>
          <w:color w:val="000000"/>
          <w:spacing w:val="-7"/>
          <w:lang w:val="fr-FR"/>
        </w:rPr>
        <w:t></w:t>
      </w:r>
      <w:r w:rsidRPr="00B50287">
        <w:rPr>
          <w:rFonts w:ascii="Arial" w:eastAsia="Arial" w:hAnsi="Arial"/>
          <w:color w:val="000000"/>
          <w:spacing w:val="-7"/>
          <w:lang w:val="fr-FR"/>
        </w:rPr>
        <w:t>10</w:t>
      </w:r>
      <w:r w:rsidRPr="00B50287">
        <w:rPr>
          <w:rFonts w:ascii="Arial" w:eastAsia="Arial" w:hAnsi="Arial"/>
          <w:color w:val="000000"/>
          <w:spacing w:val="-7"/>
          <w:vertAlign w:val="superscript"/>
          <w:lang w:val="fr-FR"/>
        </w:rPr>
        <w:t>3</w:t>
      </w:r>
      <w:r w:rsidRPr="00B50287">
        <w:rPr>
          <w:rFonts w:ascii="Arial" w:eastAsia="Arial" w:hAnsi="Arial"/>
          <w:color w:val="000000"/>
          <w:spacing w:val="-7"/>
          <w:lang w:val="fr-FR"/>
        </w:rPr>
        <w:t xml:space="preserve"> = 3,4</w:t>
      </w:r>
      <w:r w:rsidRPr="00B50287">
        <w:rPr>
          <w:rFonts w:ascii="Symbol" w:eastAsia="Symbol" w:hAnsi="Symbol"/>
          <w:color w:val="000000"/>
          <w:spacing w:val="-7"/>
          <w:lang w:val="fr-FR"/>
        </w:rPr>
        <w:t></w:t>
      </w:r>
      <w:r w:rsidRPr="00B50287">
        <w:rPr>
          <w:rFonts w:ascii="Arial" w:eastAsia="Arial" w:hAnsi="Arial"/>
          <w:color w:val="000000"/>
          <w:spacing w:val="-7"/>
          <w:lang w:val="fr-FR"/>
        </w:rPr>
        <w:t>10</w:t>
      </w:r>
      <w:r w:rsidRPr="00B50287">
        <w:rPr>
          <w:rFonts w:ascii="Arial" w:eastAsia="Arial" w:hAnsi="Arial"/>
          <w:color w:val="000000"/>
          <w:spacing w:val="-7"/>
          <w:vertAlign w:val="superscript"/>
          <w:lang w:val="fr-FR"/>
        </w:rPr>
        <w:t>2</w:t>
      </w:r>
      <w:r w:rsidRPr="00B50287">
        <w:rPr>
          <w:rFonts w:ascii="Arial" w:eastAsia="Arial" w:hAnsi="Arial"/>
          <w:color w:val="000000"/>
          <w:spacing w:val="-7"/>
          <w:lang w:val="fr-FR"/>
        </w:rPr>
        <w:t xml:space="preserve"> m.s</w:t>
      </w:r>
      <w:r w:rsidRPr="00B50287">
        <w:rPr>
          <w:rFonts w:ascii="Arial" w:eastAsia="Arial" w:hAnsi="Arial"/>
          <w:color w:val="000000"/>
          <w:spacing w:val="-7"/>
          <w:vertAlign w:val="superscript"/>
          <w:lang w:val="fr-FR"/>
        </w:rPr>
        <w:t>-1</w:t>
      </w:r>
    </w:p>
    <w:p w:rsidR="00050739" w:rsidRDefault="009F4370">
      <w:pPr>
        <w:numPr>
          <w:ilvl w:val="0"/>
          <w:numId w:val="8"/>
        </w:numPr>
        <w:tabs>
          <w:tab w:val="clear" w:pos="360"/>
          <w:tab w:val="left" w:pos="504"/>
        </w:tabs>
        <w:spacing w:line="269" w:lineRule="exact"/>
        <w:ind w:left="504" w:hanging="360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Le récepteur B est situé à la distance d</w:t>
      </w:r>
      <w:r>
        <w:rPr>
          <w:rFonts w:ascii="Arial" w:eastAsia="Arial" w:hAnsi="Arial"/>
          <w:color w:val="000000"/>
          <w:sz w:val="14"/>
          <w:lang w:val="fr-FR"/>
        </w:rPr>
        <w:t xml:space="preserve">2 </w:t>
      </w:r>
      <w:r>
        <w:rPr>
          <w:rFonts w:ascii="Arial" w:eastAsia="Arial" w:hAnsi="Arial"/>
          <w:color w:val="000000"/>
          <w:lang w:val="fr-FR"/>
        </w:rPr>
        <w:t>telle que :</w:t>
      </w:r>
      <w:r w:rsidR="00AE5B9C">
        <w:rPr>
          <w:rFonts w:ascii="Arial" w:eastAsia="Arial" w:hAnsi="Arial"/>
          <w:color w:val="000000"/>
          <w:lang w:val="fr-FR"/>
        </w:rPr>
        <w:t xml:space="preserve"> </w:t>
      </w:r>
    </w:p>
    <w:p w:rsidR="00050739" w:rsidRPr="005D3738" w:rsidRDefault="009F4370" w:rsidP="005D3738">
      <w:pPr>
        <w:spacing w:line="327" w:lineRule="exact"/>
        <w:ind w:left="504"/>
        <w:textAlignment w:val="baseline"/>
        <w:rPr>
          <w:rFonts w:ascii="Arial" w:eastAsia="Arial" w:hAnsi="Arial"/>
          <w:color w:val="000000"/>
          <w:spacing w:val="2"/>
          <w:lang w:val="fr-FR"/>
        </w:rPr>
        <w:sectPr w:rsidR="00050739" w:rsidRPr="005D3738" w:rsidSect="003411A6">
          <w:type w:val="continuous"/>
          <w:pgSz w:w="11904" w:h="16843"/>
          <w:pgMar w:top="1120" w:right="705" w:bottom="191" w:left="1017" w:header="720" w:footer="720" w:gutter="0"/>
          <w:cols w:space="720"/>
        </w:sectPr>
      </w:pPr>
      <w:r>
        <w:rPr>
          <w:rFonts w:ascii="Arial" w:eastAsia="Arial" w:hAnsi="Arial"/>
          <w:color w:val="000000"/>
          <w:spacing w:val="2"/>
          <w:lang w:val="fr-FR"/>
        </w:rPr>
        <w:t>3,5 &lt; d</w:t>
      </w:r>
      <w:r>
        <w:rPr>
          <w:rFonts w:ascii="Arial" w:eastAsia="Arial" w:hAnsi="Arial"/>
          <w:color w:val="000000"/>
          <w:spacing w:val="2"/>
          <w:sz w:val="14"/>
          <w:lang w:val="fr-FR"/>
        </w:rPr>
        <w:t xml:space="preserve">2 </w:t>
      </w:r>
      <w:r>
        <w:rPr>
          <w:rFonts w:ascii="Arial" w:eastAsia="Arial" w:hAnsi="Arial"/>
          <w:color w:val="000000"/>
          <w:spacing w:val="2"/>
          <w:lang w:val="fr-FR"/>
        </w:rPr>
        <w:t xml:space="preserve">&lt; 4,0 cm ; </w:t>
      </w:r>
      <w:r w:rsidR="00B50287">
        <w:rPr>
          <w:rFonts w:ascii="Arial" w:eastAsia="Arial" w:hAnsi="Arial"/>
          <w:color w:val="000000"/>
          <w:spacing w:val="2"/>
          <w:lang w:val="fr-FR"/>
        </w:rPr>
        <w:t>3,5/</w:t>
      </w:r>
      <w:r>
        <w:rPr>
          <w:rFonts w:ascii="Arial" w:eastAsia="Arial" w:hAnsi="Arial"/>
          <w:color w:val="000000"/>
          <w:spacing w:val="2"/>
          <w:lang w:val="fr-FR"/>
        </w:rPr>
        <w:t>0,84 &lt; d</w:t>
      </w:r>
      <w:r>
        <w:rPr>
          <w:rFonts w:ascii="Arial" w:eastAsia="Arial" w:hAnsi="Arial"/>
          <w:color w:val="000000"/>
          <w:spacing w:val="2"/>
          <w:sz w:val="14"/>
          <w:lang w:val="fr-FR"/>
        </w:rPr>
        <w:t xml:space="preserve">2 </w:t>
      </w:r>
      <w:r>
        <w:rPr>
          <w:rFonts w:ascii="Arial" w:eastAsia="Arial" w:hAnsi="Arial"/>
          <w:color w:val="000000"/>
          <w:spacing w:val="2"/>
          <w:lang w:val="fr-FR"/>
        </w:rPr>
        <w:t xml:space="preserve">&lt; </w:t>
      </w:r>
      <w:r w:rsidR="00B50287">
        <w:rPr>
          <w:rFonts w:ascii="Arial" w:eastAsia="Arial" w:hAnsi="Arial"/>
          <w:color w:val="000000"/>
          <w:spacing w:val="2"/>
          <w:lang w:val="fr-FR"/>
        </w:rPr>
        <w:t>4,0/</w:t>
      </w:r>
      <w:r>
        <w:rPr>
          <w:rFonts w:ascii="Arial" w:eastAsia="Arial" w:hAnsi="Arial"/>
          <w:color w:val="000000"/>
          <w:spacing w:val="2"/>
          <w:lang w:val="fr-FR"/>
        </w:rPr>
        <w:t>0,84 ; 4,2.</w:t>
      </w:r>
      <w:r>
        <w:rPr>
          <w:rFonts w:ascii="Arial" w:eastAsia="Arial" w:hAnsi="Arial"/>
          <w:b/>
          <w:color w:val="000000"/>
          <w:spacing w:val="2"/>
          <w:lang w:val="fr-FR"/>
        </w:rPr>
        <w:t xml:space="preserve">λ </w:t>
      </w:r>
      <w:r>
        <w:rPr>
          <w:rFonts w:ascii="Arial" w:eastAsia="Arial" w:hAnsi="Arial"/>
          <w:color w:val="000000"/>
          <w:spacing w:val="2"/>
          <w:lang w:val="fr-FR"/>
        </w:rPr>
        <w:t>&lt; d</w:t>
      </w:r>
      <w:r>
        <w:rPr>
          <w:rFonts w:ascii="Arial" w:eastAsia="Arial" w:hAnsi="Arial"/>
          <w:color w:val="000000"/>
          <w:spacing w:val="2"/>
          <w:sz w:val="14"/>
          <w:lang w:val="fr-FR"/>
        </w:rPr>
        <w:t xml:space="preserve">2 </w:t>
      </w:r>
      <w:r>
        <w:rPr>
          <w:rFonts w:ascii="Arial" w:eastAsia="Arial" w:hAnsi="Arial"/>
          <w:color w:val="000000"/>
          <w:spacing w:val="2"/>
          <w:lang w:val="fr-FR"/>
        </w:rPr>
        <w:t>&lt; 4,8.</w:t>
      </w:r>
      <w:r>
        <w:rPr>
          <w:rFonts w:ascii="Arial" w:eastAsia="Arial" w:hAnsi="Arial"/>
          <w:b/>
          <w:color w:val="000000"/>
          <w:spacing w:val="2"/>
          <w:lang w:val="fr-FR"/>
        </w:rPr>
        <w:t>λ</w:t>
      </w:r>
      <w:r w:rsidR="00AE5B9C">
        <w:rPr>
          <w:rFonts w:ascii="Arial" w:eastAsia="Arial" w:hAnsi="Arial"/>
          <w:b/>
          <w:color w:val="000000"/>
          <w:spacing w:val="2"/>
          <w:lang w:val="fr-FR"/>
        </w:rPr>
        <w:t> </w:t>
      </w:r>
      <w:r w:rsidR="00AE5B9C">
        <w:rPr>
          <w:rFonts w:ascii="Arial" w:eastAsia="Arial" w:hAnsi="Arial"/>
          <w:color w:val="000000"/>
          <w:spacing w:val="2"/>
          <w:lang w:val="fr-FR"/>
        </w:rPr>
        <w:t xml:space="preserve">; </w:t>
      </w:r>
      <w:r w:rsidR="005D3738">
        <w:rPr>
          <w:rFonts w:ascii="Arial" w:eastAsia="Arial" w:hAnsi="Arial"/>
          <w:color w:val="000000"/>
          <w:spacing w:val="2"/>
          <w:lang w:val="fr-FR"/>
        </w:rPr>
        <w:t>8,4.</w:t>
      </w:r>
      <w:r w:rsidR="005D3738">
        <w:rPr>
          <w:rFonts w:ascii="Arial" w:eastAsia="Arial" w:hAnsi="Arial"/>
          <w:b/>
          <w:color w:val="000000"/>
          <w:spacing w:val="2"/>
          <w:lang w:val="fr-FR"/>
        </w:rPr>
        <w:t xml:space="preserve">λ/2 </w:t>
      </w:r>
      <w:r w:rsidR="005D3738">
        <w:rPr>
          <w:rFonts w:ascii="Arial" w:eastAsia="Arial" w:hAnsi="Arial"/>
          <w:color w:val="000000"/>
          <w:spacing w:val="2"/>
          <w:lang w:val="fr-FR"/>
        </w:rPr>
        <w:t>&lt; d</w:t>
      </w:r>
      <w:r w:rsidR="005D3738">
        <w:rPr>
          <w:rFonts w:ascii="Arial" w:eastAsia="Arial" w:hAnsi="Arial"/>
          <w:color w:val="000000"/>
          <w:spacing w:val="2"/>
          <w:sz w:val="14"/>
          <w:lang w:val="fr-FR"/>
        </w:rPr>
        <w:t xml:space="preserve">2 </w:t>
      </w:r>
      <w:r w:rsidR="005D3738">
        <w:rPr>
          <w:rFonts w:ascii="Arial" w:eastAsia="Arial" w:hAnsi="Arial"/>
          <w:color w:val="000000"/>
          <w:spacing w:val="2"/>
          <w:lang w:val="fr-FR"/>
        </w:rPr>
        <w:t>&lt; 9,6.</w:t>
      </w:r>
      <w:r w:rsidR="005D3738">
        <w:rPr>
          <w:rFonts w:ascii="Arial" w:eastAsia="Arial" w:hAnsi="Arial"/>
          <w:b/>
          <w:color w:val="000000"/>
          <w:spacing w:val="2"/>
          <w:lang w:val="fr-FR"/>
        </w:rPr>
        <w:t>λ/2 </w:t>
      </w:r>
    </w:p>
    <w:p w:rsidR="005D3738" w:rsidRDefault="005D3738" w:rsidP="005D3738">
      <w:pPr>
        <w:spacing w:before="71" w:line="259" w:lineRule="exact"/>
        <w:ind w:left="567"/>
        <w:jc w:val="both"/>
        <w:textAlignment w:val="baseline"/>
        <w:rPr>
          <w:rFonts w:ascii="Arial" w:eastAsia="Arial" w:hAnsi="Arial"/>
          <w:color w:val="000000"/>
          <w:spacing w:val="-1"/>
          <w:lang w:val="fr-FR"/>
        </w:rPr>
      </w:pPr>
      <w:r>
        <w:rPr>
          <w:rFonts w:ascii="Arial" w:eastAsia="Arial" w:hAnsi="Arial"/>
          <w:color w:val="000000"/>
          <w:spacing w:val="-1"/>
          <w:lang w:val="fr-FR"/>
        </w:rPr>
        <w:lastRenderedPageBreak/>
        <w:t xml:space="preserve">Les deux courbes seraient superposées (en phase) si </w:t>
      </w:r>
      <w:r w:rsidR="009F4370">
        <w:rPr>
          <w:rFonts w:ascii="Arial" w:eastAsia="Arial" w:hAnsi="Arial"/>
          <w:color w:val="000000"/>
          <w:spacing w:val="-1"/>
          <w:lang w:val="fr-FR"/>
        </w:rPr>
        <w:t>d</w:t>
      </w:r>
      <w:r w:rsidR="009F4370">
        <w:rPr>
          <w:rFonts w:ascii="Arial" w:eastAsia="Arial" w:hAnsi="Arial"/>
          <w:color w:val="000000"/>
          <w:spacing w:val="-1"/>
          <w:sz w:val="14"/>
          <w:lang w:val="fr-FR"/>
        </w:rPr>
        <w:t xml:space="preserve">2 </w:t>
      </w:r>
      <w:r w:rsidR="009F4370">
        <w:rPr>
          <w:rFonts w:ascii="Arial" w:eastAsia="Arial" w:hAnsi="Arial"/>
          <w:color w:val="000000"/>
          <w:spacing w:val="-1"/>
          <w:lang w:val="fr-FR"/>
        </w:rPr>
        <w:t xml:space="preserve">= </w:t>
      </w:r>
      <w:r>
        <w:rPr>
          <w:rFonts w:ascii="Arial" w:eastAsia="Arial" w:hAnsi="Arial"/>
          <w:color w:val="000000"/>
          <w:spacing w:val="-1"/>
          <w:lang w:val="fr-FR"/>
        </w:rPr>
        <w:t>n.</w:t>
      </w:r>
      <w:r>
        <w:rPr>
          <w:rFonts w:ascii="Arial" w:eastAsia="Arial" w:hAnsi="Arial"/>
          <w:b/>
          <w:color w:val="000000"/>
          <w:spacing w:val="2"/>
          <w:lang w:val="fr-FR"/>
        </w:rPr>
        <w:t>λ</w:t>
      </w:r>
      <w:r>
        <w:rPr>
          <w:rFonts w:ascii="Arial" w:eastAsia="Arial" w:hAnsi="Arial"/>
          <w:color w:val="000000"/>
          <w:spacing w:val="-1"/>
          <w:lang w:val="fr-FR"/>
        </w:rPr>
        <w:t xml:space="preserve"> (nombre entier de longueur d’onde)</w:t>
      </w:r>
      <w:r w:rsidR="009F4370">
        <w:rPr>
          <w:rFonts w:ascii="Arial" w:eastAsia="Arial" w:hAnsi="Arial"/>
          <w:color w:val="000000"/>
          <w:spacing w:val="-1"/>
          <w:lang w:val="fr-FR"/>
        </w:rPr>
        <w:t xml:space="preserve"> </w:t>
      </w:r>
    </w:p>
    <w:p w:rsidR="005D3738" w:rsidRDefault="005D3738" w:rsidP="005D3738">
      <w:pPr>
        <w:spacing w:before="71" w:line="259" w:lineRule="exact"/>
        <w:ind w:left="567"/>
        <w:jc w:val="both"/>
        <w:textAlignment w:val="baseline"/>
        <w:rPr>
          <w:rFonts w:ascii="Arial" w:eastAsia="Arial" w:hAnsi="Arial"/>
          <w:color w:val="000000"/>
          <w:spacing w:val="-1"/>
          <w:lang w:val="fr-FR"/>
        </w:rPr>
      </w:pPr>
      <w:r>
        <w:rPr>
          <w:rFonts w:ascii="Arial" w:eastAsia="Arial" w:hAnsi="Arial"/>
          <w:color w:val="000000"/>
          <w:spacing w:val="-1"/>
          <w:lang w:val="fr-FR"/>
        </w:rPr>
        <w:t>Ici  les deux courbes sont décalées (en opposition de phase) donc d</w:t>
      </w:r>
      <w:r>
        <w:rPr>
          <w:rFonts w:ascii="Arial" w:eastAsia="Arial" w:hAnsi="Arial"/>
          <w:color w:val="000000"/>
          <w:spacing w:val="-1"/>
          <w:sz w:val="14"/>
          <w:lang w:val="fr-FR"/>
        </w:rPr>
        <w:t xml:space="preserve">2 </w:t>
      </w:r>
      <w:r>
        <w:rPr>
          <w:rFonts w:ascii="Arial" w:eastAsia="Arial" w:hAnsi="Arial"/>
          <w:color w:val="000000"/>
          <w:spacing w:val="-1"/>
          <w:lang w:val="fr-FR"/>
        </w:rPr>
        <w:t>= (2n+1).</w:t>
      </w:r>
      <w:r>
        <w:rPr>
          <w:rFonts w:ascii="Arial" w:eastAsia="Arial" w:hAnsi="Arial"/>
          <w:b/>
          <w:color w:val="000000"/>
          <w:spacing w:val="2"/>
          <w:lang w:val="fr-FR"/>
        </w:rPr>
        <w:t>λ/2</w:t>
      </w:r>
      <w:r>
        <w:rPr>
          <w:rFonts w:ascii="Arial" w:eastAsia="Arial" w:hAnsi="Arial"/>
          <w:color w:val="000000"/>
          <w:spacing w:val="-1"/>
          <w:lang w:val="fr-FR"/>
        </w:rPr>
        <w:t xml:space="preserve"> (nombre impair de demi longueur d’onde) </w:t>
      </w:r>
    </w:p>
    <w:p w:rsidR="005D3738" w:rsidRPr="005D3738" w:rsidRDefault="005D3738" w:rsidP="00DD4A23">
      <w:pPr>
        <w:spacing w:line="255" w:lineRule="exact"/>
        <w:ind w:left="567"/>
        <w:jc w:val="both"/>
        <w:textAlignment w:val="baseline"/>
        <w:rPr>
          <w:rFonts w:ascii="Arial" w:eastAsia="Arial" w:hAnsi="Arial"/>
          <w:color w:val="000000"/>
          <w:spacing w:val="8"/>
          <w:lang w:val="fr-FR"/>
        </w:rPr>
      </w:pPr>
      <w:r>
        <w:rPr>
          <w:rFonts w:ascii="Arial" w:eastAsia="Arial" w:hAnsi="Arial"/>
          <w:color w:val="000000"/>
          <w:spacing w:val="8"/>
          <w:lang w:val="fr-FR"/>
        </w:rPr>
        <w:t xml:space="preserve">On en déduit </w:t>
      </w:r>
      <w:r>
        <w:rPr>
          <w:rFonts w:ascii="Arial" w:eastAsia="Arial" w:hAnsi="Arial"/>
          <w:color w:val="000000"/>
          <w:spacing w:val="2"/>
          <w:lang w:val="fr-FR"/>
        </w:rPr>
        <w:t>d</w:t>
      </w:r>
      <w:r>
        <w:rPr>
          <w:rFonts w:ascii="Arial" w:eastAsia="Arial" w:hAnsi="Arial"/>
          <w:color w:val="000000"/>
          <w:spacing w:val="2"/>
          <w:sz w:val="14"/>
          <w:lang w:val="fr-FR"/>
        </w:rPr>
        <w:t>2</w:t>
      </w:r>
      <w:r>
        <w:rPr>
          <w:rFonts w:ascii="Arial" w:eastAsia="Arial" w:hAnsi="Arial"/>
          <w:color w:val="000000"/>
          <w:spacing w:val="2"/>
          <w:lang w:val="fr-FR"/>
        </w:rPr>
        <w:t xml:space="preserve"> = 9.</w:t>
      </w:r>
      <w:r>
        <w:rPr>
          <w:rFonts w:ascii="Arial" w:eastAsia="Arial" w:hAnsi="Arial"/>
          <w:b/>
          <w:color w:val="000000"/>
          <w:spacing w:val="2"/>
          <w:lang w:val="fr-FR"/>
        </w:rPr>
        <w:t>λ/2</w:t>
      </w:r>
      <w:r>
        <w:rPr>
          <w:rFonts w:ascii="Arial" w:eastAsia="Arial" w:hAnsi="Arial"/>
          <w:color w:val="000000"/>
          <w:spacing w:val="-1"/>
          <w:lang w:val="fr-FR"/>
        </w:rPr>
        <w:t xml:space="preserve">  = 9 x 0,42 = 3,8 cm</w:t>
      </w:r>
    </w:p>
    <w:p w:rsidR="00050739" w:rsidRDefault="009F4370" w:rsidP="00392050">
      <w:pPr>
        <w:pStyle w:val="Paragraphedeliste"/>
        <w:numPr>
          <w:ilvl w:val="0"/>
          <w:numId w:val="8"/>
        </w:numPr>
        <w:tabs>
          <w:tab w:val="clear" w:pos="360"/>
        </w:tabs>
        <w:spacing w:after="3" w:line="242" w:lineRule="exact"/>
        <w:ind w:left="567" w:hanging="425"/>
        <w:jc w:val="both"/>
        <w:textAlignment w:val="baseline"/>
        <w:rPr>
          <w:rFonts w:ascii="Arial" w:eastAsia="Arial" w:hAnsi="Arial"/>
          <w:color w:val="000000"/>
          <w:lang w:val="fr-FR"/>
        </w:rPr>
      </w:pPr>
      <w:r w:rsidRPr="00392050">
        <w:rPr>
          <w:rFonts w:ascii="Arial" w:eastAsia="Arial" w:hAnsi="Arial"/>
          <w:color w:val="000000"/>
          <w:lang w:val="fr-FR"/>
        </w:rPr>
        <w:t>Le son fait un aller et retour, la distance parcourue est D = 2.d.</w:t>
      </w:r>
    </w:p>
    <w:p w:rsidR="00392050" w:rsidRPr="00392050" w:rsidRDefault="00392050" w:rsidP="00392050">
      <w:pPr>
        <w:pStyle w:val="Paragraphedeliste"/>
        <w:spacing w:after="3" w:line="242" w:lineRule="exact"/>
        <w:ind w:left="567"/>
        <w:jc w:val="both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d= v.</w:t>
      </w:r>
      <w:r>
        <w:rPr>
          <w:rFonts w:ascii="Arial" w:eastAsia="Arial" w:hAnsi="Arial"/>
          <w:color w:val="000000"/>
          <w:lang w:val="fr-FR"/>
        </w:rPr>
        <w:sym w:font="Symbol" w:char="F044"/>
      </w:r>
      <w:r>
        <w:rPr>
          <w:rFonts w:ascii="Arial" w:eastAsia="Arial" w:hAnsi="Arial"/>
          <w:color w:val="000000"/>
          <w:lang w:val="fr-FR"/>
        </w:rPr>
        <w:t>t/2 = (</w:t>
      </w:r>
      <w:r>
        <w:rPr>
          <w:rFonts w:ascii="Arial" w:eastAsia="Arial" w:hAnsi="Arial"/>
          <w:color w:val="000000"/>
          <w:spacing w:val="-7"/>
          <w:lang w:val="fr-FR"/>
        </w:rPr>
        <w:t>1</w:t>
      </w:r>
      <w:r w:rsidRPr="00B50287">
        <w:rPr>
          <w:rFonts w:ascii="Arial" w:eastAsia="Arial" w:hAnsi="Arial"/>
          <w:color w:val="000000"/>
          <w:spacing w:val="-7"/>
          <w:lang w:val="fr-FR"/>
        </w:rPr>
        <w:t>,</w:t>
      </w:r>
      <w:r>
        <w:rPr>
          <w:rFonts w:ascii="Arial" w:eastAsia="Arial" w:hAnsi="Arial"/>
          <w:color w:val="000000"/>
          <w:spacing w:val="-7"/>
          <w:lang w:val="fr-FR"/>
        </w:rPr>
        <w:t>2</w:t>
      </w:r>
      <w:r w:rsidRPr="00B50287">
        <w:rPr>
          <w:rFonts w:ascii="Symbol" w:eastAsia="Symbol" w:hAnsi="Symbol"/>
          <w:color w:val="000000"/>
          <w:spacing w:val="-7"/>
          <w:lang w:val="fr-FR"/>
        </w:rPr>
        <w:t></w:t>
      </w:r>
      <w:r w:rsidRPr="00B50287">
        <w:rPr>
          <w:rFonts w:ascii="Arial" w:eastAsia="Arial" w:hAnsi="Arial"/>
          <w:color w:val="000000"/>
          <w:spacing w:val="-7"/>
          <w:lang w:val="fr-FR"/>
        </w:rPr>
        <w:t>10</w:t>
      </w:r>
      <w:r>
        <w:rPr>
          <w:rFonts w:ascii="Arial" w:eastAsia="Arial" w:hAnsi="Arial"/>
          <w:color w:val="000000"/>
          <w:spacing w:val="-7"/>
          <w:vertAlign w:val="superscript"/>
          <w:lang w:val="fr-FR"/>
        </w:rPr>
        <w:t>3</w:t>
      </w:r>
      <w:r w:rsidRPr="00B50287">
        <w:rPr>
          <w:rFonts w:ascii="Arial" w:eastAsia="Arial" w:hAnsi="Arial"/>
          <w:color w:val="000000"/>
          <w:spacing w:val="-7"/>
          <w:lang w:val="fr-FR"/>
        </w:rPr>
        <w:t xml:space="preserve"> </w:t>
      </w:r>
      <w:r>
        <w:rPr>
          <w:rFonts w:ascii="Arial" w:eastAsia="Arial" w:hAnsi="Arial"/>
          <w:color w:val="000000"/>
          <w:spacing w:val="-7"/>
          <w:lang w:val="fr-FR"/>
        </w:rPr>
        <w:t>/3,6)  x 9,0.10</w:t>
      </w:r>
      <w:r w:rsidRPr="00392050">
        <w:rPr>
          <w:rFonts w:ascii="Arial" w:eastAsia="Arial" w:hAnsi="Arial"/>
          <w:color w:val="000000"/>
          <w:spacing w:val="-7"/>
          <w:vertAlign w:val="superscript"/>
          <w:lang w:val="fr-FR"/>
        </w:rPr>
        <w:t>-3</w:t>
      </w:r>
      <w:r>
        <w:rPr>
          <w:rFonts w:ascii="Arial" w:eastAsia="Arial" w:hAnsi="Arial"/>
          <w:color w:val="000000"/>
          <w:spacing w:val="-7"/>
          <w:lang w:val="fr-FR"/>
        </w:rPr>
        <w:t>/2 = 1,5 m</w:t>
      </w:r>
    </w:p>
    <w:p w:rsidR="00050739" w:rsidRDefault="00050739">
      <w:pPr>
        <w:ind w:right="111"/>
        <w:textAlignment w:val="baseline"/>
      </w:pPr>
    </w:p>
    <w:sectPr w:rsidR="00050739" w:rsidSect="00DD4A23">
      <w:type w:val="continuous"/>
      <w:pgSz w:w="11904" w:h="16843"/>
      <w:pgMar w:top="940" w:right="2078" w:bottom="924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963"/>
    <w:multiLevelType w:val="multilevel"/>
    <w:tmpl w:val="3C58800E"/>
    <w:lvl w:ilvl="0">
      <w:start w:val="3"/>
      <w:numFmt w:val="decimal"/>
      <w:lvlText w:val="%1-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E3FFA"/>
    <w:multiLevelType w:val="multilevel"/>
    <w:tmpl w:val="170C7578"/>
    <w:lvl w:ilvl="0">
      <w:start w:val="1"/>
      <w:numFmt w:val="decimal"/>
      <w:lvlText w:val="%1-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35552"/>
    <w:multiLevelType w:val="multilevel"/>
    <w:tmpl w:val="BEFEA4E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62BFC"/>
    <w:multiLevelType w:val="multilevel"/>
    <w:tmpl w:val="3CB2EEE0"/>
    <w:lvl w:ilvl="0">
      <w:start w:val="1"/>
      <w:numFmt w:val="decimal"/>
      <w:lvlText w:val="%1-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12"/>
        <w:w w:val="100"/>
        <w:sz w:val="22"/>
        <w:vertAlign w:val="subscript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8B58DA"/>
    <w:multiLevelType w:val="multilevel"/>
    <w:tmpl w:val="E4B808F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5B25B8"/>
    <w:multiLevelType w:val="multilevel"/>
    <w:tmpl w:val="8826A1F8"/>
    <w:lvl w:ilvl="0">
      <w:start w:val="1"/>
      <w:numFmt w:val="decimal"/>
      <w:lvlText w:val="%1-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317FA"/>
    <w:multiLevelType w:val="multilevel"/>
    <w:tmpl w:val="FC8AC834"/>
    <w:lvl w:ilvl="0">
      <w:start w:val="10"/>
      <w:numFmt w:val="decimal"/>
      <w:lvlText w:val="%1-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A423B7"/>
    <w:multiLevelType w:val="multilevel"/>
    <w:tmpl w:val="BB6C979A"/>
    <w:lvl w:ilvl="0">
      <w:start w:val="7"/>
      <w:numFmt w:val="decimal"/>
      <w:lvlText w:val="%1-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24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8442D7"/>
    <w:multiLevelType w:val="multilevel"/>
    <w:tmpl w:val="02CCCA30"/>
    <w:lvl w:ilvl="0">
      <w:start w:val="3"/>
      <w:numFmt w:val="decimal"/>
      <w:lvlText w:val="%1-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C87878"/>
    <w:multiLevelType w:val="multilevel"/>
    <w:tmpl w:val="AC9432D0"/>
    <w:lvl w:ilvl="0">
      <w:start w:val="4"/>
      <w:numFmt w:val="decimal"/>
      <w:lvlText w:val="%1-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050739"/>
    <w:rsid w:val="00050739"/>
    <w:rsid w:val="003411A6"/>
    <w:rsid w:val="00392050"/>
    <w:rsid w:val="003E3C7A"/>
    <w:rsid w:val="005D3738"/>
    <w:rsid w:val="006E0689"/>
    <w:rsid w:val="009F4238"/>
    <w:rsid w:val="009F4370"/>
    <w:rsid w:val="00AE5B9C"/>
    <w:rsid w:val="00B50287"/>
    <w:rsid w:val="00BB2A45"/>
    <w:rsid w:val="00BC537A"/>
    <w:rsid w:val="00DD4A23"/>
    <w:rsid w:val="00ED6928"/>
    <w:rsid w:val="00EF6EEC"/>
    <w:rsid w:val="00FB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06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6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1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BOILLET</cp:lastModifiedBy>
  <cp:revision>2</cp:revision>
  <dcterms:created xsi:type="dcterms:W3CDTF">2015-09-29T10:00:00Z</dcterms:created>
  <dcterms:modified xsi:type="dcterms:W3CDTF">2015-09-29T10:00:00Z</dcterms:modified>
</cp:coreProperties>
</file>