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A83A9D" w:rsidRPr="00081630" w:rsidTr="00ED7B60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A83A9D" w:rsidRPr="002F4F7C" w:rsidRDefault="00A83A9D" w:rsidP="00ED7B60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DS N°01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A83A9D" w:rsidRPr="002A31A7" w:rsidRDefault="00A83A9D" w:rsidP="00ED7B60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PHYSIQUE -CHIMIE</w:t>
            </w:r>
          </w:p>
          <w:p w:rsidR="00A83A9D" w:rsidRPr="002A31A7" w:rsidRDefault="00A83A9D" w:rsidP="00A83A9D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1h (</w:t>
            </w:r>
            <w:r>
              <w:rPr>
                <w:rFonts w:ascii="Calibri" w:hAnsi="Calibri"/>
                <w:b/>
                <w:i/>
              </w:rPr>
              <w:t>CALCULATRICE autorisée</w:t>
            </w:r>
            <w:r w:rsidRPr="002A31A7">
              <w:rPr>
                <w:rFonts w:ascii="Calibri" w:hAnsi="Calibri"/>
                <w:b/>
                <w:i/>
              </w:rPr>
              <w:t>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A83A9D" w:rsidRPr="002F4F7C" w:rsidRDefault="00A83A9D" w:rsidP="00ED7B60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TS</w:t>
            </w:r>
            <w:r>
              <w:rPr>
                <w:rFonts w:ascii="Calibri" w:hAnsi="Calibri"/>
                <w:b/>
                <w:i/>
              </w:rPr>
              <w:t>4</w:t>
            </w:r>
          </w:p>
        </w:tc>
      </w:tr>
    </w:tbl>
    <w:p w:rsidR="00A83A9D" w:rsidRDefault="00A83A9D" w:rsidP="00A83A9D"/>
    <w:p w:rsidR="006306C5" w:rsidRPr="006306C5" w:rsidRDefault="006306C5" w:rsidP="006306C5">
      <w:pPr>
        <w:rPr>
          <w:rFonts w:ascii="Arial" w:hAnsi="Arial" w:cs="Arial"/>
        </w:rPr>
      </w:pPr>
    </w:p>
    <w:p w:rsidR="006306C5" w:rsidRPr="00432DD0" w:rsidRDefault="006306C5" w:rsidP="00F876D1">
      <w:pPr>
        <w:jc w:val="center"/>
        <w:outlineLvl w:val="0"/>
        <w:rPr>
          <w:rFonts w:ascii="Arial" w:hAnsi="Arial" w:cs="Arial"/>
          <w:b/>
          <w:u w:val="single"/>
        </w:rPr>
      </w:pPr>
      <w:r w:rsidRPr="00432DD0">
        <w:rPr>
          <w:rFonts w:ascii="Arial" w:hAnsi="Arial" w:cs="Arial"/>
          <w:b/>
          <w:u w:val="single"/>
        </w:rPr>
        <w:t>Les trois parties de l’exercice sont indépendantes</w:t>
      </w:r>
    </w:p>
    <w:p w:rsidR="006306C5" w:rsidRPr="006306C5" w:rsidRDefault="006306C5" w:rsidP="006306C5">
      <w:pPr>
        <w:rPr>
          <w:rFonts w:ascii="Arial" w:hAnsi="Arial" w:cs="Arial"/>
        </w:rPr>
      </w:pPr>
    </w:p>
    <w:p w:rsidR="006306C5" w:rsidRPr="000E1204" w:rsidRDefault="006306C5" w:rsidP="00F876D1">
      <w:pPr>
        <w:outlineLvl w:val="0"/>
        <w:rPr>
          <w:rFonts w:ascii="Arial" w:hAnsi="Arial" w:cs="Arial"/>
          <w:b/>
          <w:u w:val="single"/>
        </w:rPr>
      </w:pPr>
      <w:r w:rsidRPr="000E1204">
        <w:rPr>
          <w:rFonts w:ascii="Arial" w:hAnsi="Arial" w:cs="Arial"/>
          <w:b/>
          <w:u w:val="single"/>
        </w:rPr>
        <w:t xml:space="preserve">1. </w:t>
      </w:r>
      <w:r w:rsidR="000E1204">
        <w:rPr>
          <w:rFonts w:ascii="Arial" w:hAnsi="Arial" w:cs="Arial"/>
          <w:b/>
          <w:u w:val="single"/>
        </w:rPr>
        <w:t>É</w:t>
      </w:r>
      <w:r w:rsidRPr="000E1204">
        <w:rPr>
          <w:rFonts w:ascii="Arial" w:hAnsi="Arial" w:cs="Arial"/>
          <w:b/>
          <w:u w:val="single"/>
        </w:rPr>
        <w:t>tude de l’on</w:t>
      </w:r>
      <w:r w:rsidR="00F92A54">
        <w:rPr>
          <w:rFonts w:ascii="Arial" w:hAnsi="Arial" w:cs="Arial"/>
          <w:b/>
          <w:u w:val="single"/>
        </w:rPr>
        <w:t>d</w:t>
      </w:r>
      <w:r w:rsidRPr="000E1204">
        <w:rPr>
          <w:rFonts w:ascii="Arial" w:hAnsi="Arial" w:cs="Arial"/>
          <w:b/>
          <w:u w:val="single"/>
        </w:rPr>
        <w:t>e ultrasonore dans l’eau de mer.</w:t>
      </w:r>
    </w:p>
    <w:p w:rsidR="000E1204" w:rsidRDefault="000E1204" w:rsidP="006306C5">
      <w:pPr>
        <w:rPr>
          <w:rFonts w:ascii="Arial" w:hAnsi="Arial" w:cs="Arial"/>
        </w:rPr>
      </w:pPr>
    </w:p>
    <w:p w:rsidR="006306C5" w:rsidRDefault="006306C5" w:rsidP="006306C5">
      <w:pPr>
        <w:rPr>
          <w:rFonts w:ascii="Arial" w:hAnsi="Arial" w:cs="Arial"/>
        </w:rPr>
      </w:pPr>
      <w:r w:rsidRPr="006306C5">
        <w:rPr>
          <w:rFonts w:ascii="Arial" w:hAnsi="Arial" w:cs="Arial"/>
        </w:rPr>
        <w:t>1.1 Définir une onde mécanique progressive.</w:t>
      </w:r>
    </w:p>
    <w:p w:rsidR="000E1204" w:rsidRPr="006306C5" w:rsidRDefault="000E1204" w:rsidP="006306C5">
      <w:pPr>
        <w:rPr>
          <w:rFonts w:ascii="Arial" w:hAnsi="Arial" w:cs="Arial"/>
        </w:rPr>
      </w:pPr>
    </w:p>
    <w:p w:rsidR="006306C5" w:rsidRDefault="006306C5" w:rsidP="006306C5">
      <w:pPr>
        <w:rPr>
          <w:rFonts w:ascii="Arial" w:hAnsi="Arial" w:cs="Arial"/>
        </w:rPr>
      </w:pPr>
      <w:r w:rsidRPr="006306C5">
        <w:rPr>
          <w:rFonts w:ascii="Arial" w:hAnsi="Arial" w:cs="Arial"/>
        </w:rPr>
        <w:t>1.2 L’onde ultrasonore est-elle une onde longitudinale ou transversale ? Justifier la réponse.</w:t>
      </w:r>
    </w:p>
    <w:p w:rsidR="000E1204" w:rsidRPr="006306C5" w:rsidRDefault="000E1204" w:rsidP="006306C5">
      <w:pPr>
        <w:rPr>
          <w:rFonts w:ascii="Arial" w:hAnsi="Arial" w:cs="Arial"/>
        </w:rPr>
      </w:pPr>
    </w:p>
    <w:p w:rsidR="006306C5" w:rsidRPr="006306C5" w:rsidRDefault="006306C5" w:rsidP="006306C5">
      <w:pPr>
        <w:rPr>
          <w:rFonts w:ascii="Arial" w:hAnsi="Arial" w:cs="Arial"/>
        </w:rPr>
      </w:pPr>
      <w:r w:rsidRPr="006306C5">
        <w:rPr>
          <w:rFonts w:ascii="Arial" w:hAnsi="Arial" w:cs="Arial"/>
        </w:rPr>
        <w:t>1.3 La lumière est une onde progressive périodique mais elle n’est pas mécanique.</w:t>
      </w:r>
    </w:p>
    <w:p w:rsidR="000E1204" w:rsidRDefault="000E1204" w:rsidP="006306C5">
      <w:pPr>
        <w:rPr>
          <w:rFonts w:ascii="Arial" w:hAnsi="Arial" w:cs="Arial"/>
        </w:rPr>
      </w:pPr>
    </w:p>
    <w:p w:rsidR="006306C5" w:rsidRDefault="006306C5" w:rsidP="000E1204">
      <w:pPr>
        <w:ind w:firstLine="708"/>
        <w:rPr>
          <w:rFonts w:ascii="Arial" w:hAnsi="Arial" w:cs="Arial"/>
        </w:rPr>
      </w:pPr>
      <w:r w:rsidRPr="006306C5">
        <w:rPr>
          <w:rFonts w:ascii="Arial" w:hAnsi="Arial" w:cs="Arial"/>
        </w:rPr>
        <w:t>1.3.1 Citer un fait expérimental qui permet de décrire la lumière comme une onde.</w:t>
      </w:r>
    </w:p>
    <w:p w:rsidR="000E1204" w:rsidRPr="006306C5" w:rsidRDefault="000E1204" w:rsidP="000E1204">
      <w:pPr>
        <w:ind w:firstLine="708"/>
        <w:rPr>
          <w:rFonts w:ascii="Arial" w:hAnsi="Arial" w:cs="Arial"/>
        </w:rPr>
      </w:pPr>
    </w:p>
    <w:p w:rsidR="006306C5" w:rsidRPr="006306C5" w:rsidRDefault="006306C5" w:rsidP="000E1204">
      <w:pPr>
        <w:ind w:firstLine="708"/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>1.3.2 Quelle observation permet de montrer que la lumiè</w:t>
      </w:r>
      <w:r w:rsidR="000E1204">
        <w:rPr>
          <w:rFonts w:ascii="Arial" w:hAnsi="Arial" w:cs="Arial"/>
        </w:rPr>
        <w:t>re n’est pas une onde</w:t>
      </w:r>
      <w:r w:rsidR="000E1204">
        <w:rPr>
          <w:rFonts w:ascii="Arial" w:hAnsi="Arial" w:cs="Arial"/>
        </w:rPr>
        <w:br/>
      </w:r>
      <w:r w:rsidR="000E1204">
        <w:rPr>
          <w:rFonts w:ascii="Arial" w:hAnsi="Arial" w:cs="Arial"/>
        </w:rPr>
        <w:tab/>
      </w:r>
      <w:r w:rsidR="000E1204">
        <w:rPr>
          <w:rFonts w:ascii="Arial" w:hAnsi="Arial" w:cs="Arial"/>
        </w:rPr>
        <w:tab/>
        <w:t>mécanique ?</w:t>
      </w:r>
    </w:p>
    <w:p w:rsidR="006306C5" w:rsidRDefault="006306C5" w:rsidP="006306C5">
      <w:pPr>
        <w:rPr>
          <w:rFonts w:ascii="Arial" w:hAnsi="Arial" w:cs="Arial"/>
        </w:rPr>
      </w:pPr>
    </w:p>
    <w:p w:rsidR="00FB47E7" w:rsidRPr="006306C5" w:rsidRDefault="00FB47E7" w:rsidP="006306C5">
      <w:pPr>
        <w:rPr>
          <w:rFonts w:ascii="Arial" w:hAnsi="Arial" w:cs="Arial"/>
        </w:rPr>
      </w:pPr>
    </w:p>
    <w:p w:rsidR="006306C5" w:rsidRPr="00FB47E7" w:rsidRDefault="006306C5" w:rsidP="00F876D1">
      <w:pPr>
        <w:outlineLvl w:val="0"/>
        <w:rPr>
          <w:rFonts w:ascii="Arial" w:hAnsi="Arial" w:cs="Arial"/>
          <w:b/>
          <w:u w:val="single"/>
        </w:rPr>
      </w:pPr>
      <w:r w:rsidRPr="00FB47E7">
        <w:rPr>
          <w:rFonts w:ascii="Arial" w:hAnsi="Arial" w:cs="Arial"/>
          <w:b/>
          <w:u w:val="single"/>
        </w:rPr>
        <w:t>2. Détermination de la célérité des ondes ultrasonores dans l’eau.</w:t>
      </w:r>
    </w:p>
    <w:p w:rsidR="0046317F" w:rsidRDefault="0046317F" w:rsidP="006306C5">
      <w:pPr>
        <w:rPr>
          <w:rFonts w:ascii="Arial" w:hAnsi="Arial" w:cs="Arial"/>
          <w:i/>
        </w:rPr>
      </w:pPr>
    </w:p>
    <w:p w:rsidR="006306C5" w:rsidRDefault="006306C5" w:rsidP="0046317F">
      <w:pPr>
        <w:jc w:val="both"/>
        <w:rPr>
          <w:rFonts w:ascii="Arial" w:hAnsi="Arial" w:cs="Arial"/>
          <w:i/>
        </w:rPr>
      </w:pPr>
      <w:r w:rsidRPr="0046317F">
        <w:rPr>
          <w:rFonts w:ascii="Arial" w:hAnsi="Arial" w:cs="Arial"/>
          <w:i/>
        </w:rPr>
        <w:t>La célérité des ultrasons dans l’air v</w:t>
      </w:r>
      <w:r w:rsidRPr="0046317F">
        <w:rPr>
          <w:rFonts w:ascii="Arial" w:hAnsi="Arial" w:cs="Arial"/>
          <w:i/>
          <w:vertAlign w:val="subscript"/>
        </w:rPr>
        <w:t>air</w:t>
      </w:r>
      <w:r w:rsidRPr="0046317F">
        <w:rPr>
          <w:rFonts w:ascii="Arial" w:hAnsi="Arial" w:cs="Arial"/>
          <w:i/>
        </w:rPr>
        <w:t xml:space="preserve"> = 340 </w:t>
      </w:r>
      <w:proofErr w:type="spellStart"/>
      <w:r w:rsidRPr="0046317F">
        <w:rPr>
          <w:rFonts w:ascii="Arial" w:hAnsi="Arial" w:cs="Arial"/>
          <w:i/>
        </w:rPr>
        <w:t>m.s</w:t>
      </w:r>
      <w:proofErr w:type="spellEnd"/>
      <w:r w:rsidRPr="0046317F">
        <w:rPr>
          <w:rFonts w:ascii="Arial" w:hAnsi="Arial" w:cs="Arial"/>
          <w:i/>
          <w:vertAlign w:val="superscript"/>
        </w:rPr>
        <w:t>-1</w:t>
      </w:r>
      <w:r w:rsidRPr="0046317F">
        <w:rPr>
          <w:rFonts w:ascii="Arial" w:hAnsi="Arial" w:cs="Arial"/>
          <w:i/>
        </w:rPr>
        <w:t xml:space="preserve"> est plus faible que la célérité des</w:t>
      </w:r>
      <w:r w:rsidR="00826C23">
        <w:rPr>
          <w:rFonts w:ascii="Arial" w:hAnsi="Arial" w:cs="Arial"/>
          <w:i/>
        </w:rPr>
        <w:br/>
      </w:r>
      <w:r w:rsidRPr="0046317F">
        <w:rPr>
          <w:rFonts w:ascii="Arial" w:hAnsi="Arial" w:cs="Arial"/>
          <w:i/>
        </w:rPr>
        <w:t>ultrasons dans l’eau de mer v</w:t>
      </w:r>
      <w:r w:rsidRPr="00826C23">
        <w:rPr>
          <w:rFonts w:ascii="Arial" w:hAnsi="Arial" w:cs="Arial"/>
          <w:i/>
          <w:vertAlign w:val="subscript"/>
        </w:rPr>
        <w:t>eau</w:t>
      </w:r>
      <w:r w:rsidRPr="0046317F">
        <w:rPr>
          <w:rFonts w:ascii="Arial" w:hAnsi="Arial" w:cs="Arial"/>
          <w:i/>
        </w:rPr>
        <w:t>.</w:t>
      </w:r>
    </w:p>
    <w:p w:rsidR="00826C23" w:rsidRPr="0046317F" w:rsidRDefault="00826C23" w:rsidP="0046317F">
      <w:pPr>
        <w:jc w:val="both"/>
        <w:rPr>
          <w:rFonts w:ascii="Arial" w:hAnsi="Arial" w:cs="Arial"/>
          <w:i/>
        </w:rPr>
      </w:pPr>
    </w:p>
    <w:p w:rsidR="006306C5" w:rsidRPr="0046317F" w:rsidRDefault="006306C5" w:rsidP="00826C23">
      <w:pPr>
        <w:jc w:val="both"/>
        <w:rPr>
          <w:rFonts w:ascii="Arial" w:hAnsi="Arial" w:cs="Arial"/>
          <w:i/>
        </w:rPr>
      </w:pPr>
      <w:r w:rsidRPr="0046317F">
        <w:rPr>
          <w:rFonts w:ascii="Arial" w:hAnsi="Arial" w:cs="Arial"/>
          <w:i/>
        </w:rPr>
        <w:t>Un émetteur produit simultanément des salves d’ondes ultrasonores dans un tube</w:t>
      </w:r>
      <w:r w:rsidR="00826C23">
        <w:rPr>
          <w:rFonts w:ascii="Arial" w:hAnsi="Arial" w:cs="Arial"/>
          <w:i/>
        </w:rPr>
        <w:br/>
      </w:r>
      <w:r w:rsidRPr="0046317F">
        <w:rPr>
          <w:rFonts w:ascii="Arial" w:hAnsi="Arial" w:cs="Arial"/>
          <w:i/>
        </w:rPr>
        <w:t xml:space="preserve">rempli d’eau de mer et dans l’air (voir figure 1). </w:t>
      </w:r>
      <w:r w:rsidR="00826C23">
        <w:rPr>
          <w:rFonts w:ascii="Arial" w:hAnsi="Arial" w:cs="Arial"/>
          <w:i/>
        </w:rPr>
        <w:t>À</w:t>
      </w:r>
      <w:r w:rsidRPr="0046317F">
        <w:rPr>
          <w:rFonts w:ascii="Arial" w:hAnsi="Arial" w:cs="Arial"/>
          <w:i/>
        </w:rPr>
        <w:t xml:space="preserve"> une distance d de l’émetteur d’ondes ultrasonores</w:t>
      </w:r>
      <w:r w:rsidR="00826C23">
        <w:rPr>
          <w:rFonts w:ascii="Arial" w:hAnsi="Arial" w:cs="Arial"/>
          <w:i/>
        </w:rPr>
        <w:t>,</w:t>
      </w:r>
      <w:r w:rsidRPr="0046317F">
        <w:rPr>
          <w:rFonts w:ascii="Arial" w:hAnsi="Arial" w:cs="Arial"/>
          <w:i/>
        </w:rPr>
        <w:t xml:space="preserve"> sont placés deux récepteurs, l’un dans l’air</w:t>
      </w:r>
      <w:r w:rsidR="00826C23">
        <w:rPr>
          <w:rFonts w:ascii="Arial" w:hAnsi="Arial" w:cs="Arial"/>
          <w:i/>
        </w:rPr>
        <w:t xml:space="preserve"> et</w:t>
      </w:r>
      <w:r w:rsidRPr="0046317F">
        <w:rPr>
          <w:rFonts w:ascii="Arial" w:hAnsi="Arial" w:cs="Arial"/>
          <w:i/>
        </w:rPr>
        <w:t xml:space="preserve"> l’autre dans l’eau de mer.</w:t>
      </w:r>
    </w:p>
    <w:p w:rsidR="006306C5" w:rsidRPr="0046317F" w:rsidRDefault="006306C5" w:rsidP="00826C23">
      <w:pPr>
        <w:jc w:val="both"/>
        <w:rPr>
          <w:rFonts w:ascii="Arial" w:hAnsi="Arial" w:cs="Arial"/>
          <w:i/>
        </w:rPr>
      </w:pPr>
      <w:r w:rsidRPr="0046317F">
        <w:rPr>
          <w:rFonts w:ascii="Arial" w:hAnsi="Arial" w:cs="Arial"/>
          <w:i/>
        </w:rPr>
        <w:t>Le récepteur A est relié à l’entrée A du système d’acquisition d’un ordinateur et le</w:t>
      </w:r>
      <w:r w:rsidR="00826C23">
        <w:rPr>
          <w:rFonts w:ascii="Arial" w:hAnsi="Arial" w:cs="Arial"/>
          <w:i/>
        </w:rPr>
        <w:br/>
      </w:r>
      <w:r w:rsidRPr="0046317F">
        <w:rPr>
          <w:rFonts w:ascii="Arial" w:hAnsi="Arial" w:cs="Arial"/>
          <w:i/>
        </w:rPr>
        <w:t>récepteur B à l’entrée B. L’acquisition commence lorsqu’un signal est reçu sur l’entrée</w:t>
      </w:r>
      <w:r w:rsidR="00826C23">
        <w:rPr>
          <w:rFonts w:ascii="Arial" w:hAnsi="Arial" w:cs="Arial"/>
          <w:i/>
        </w:rPr>
        <w:br/>
      </w:r>
      <w:r w:rsidRPr="0046317F">
        <w:rPr>
          <w:rFonts w:ascii="Arial" w:hAnsi="Arial" w:cs="Arial"/>
          <w:i/>
        </w:rPr>
        <w:t>B du système.</w:t>
      </w:r>
    </w:p>
    <w:p w:rsidR="006306C5" w:rsidRDefault="006306C5" w:rsidP="006306C5">
      <w:pPr>
        <w:rPr>
          <w:rFonts w:ascii="Arial" w:hAnsi="Arial" w:cs="Arial"/>
        </w:rPr>
      </w:pPr>
    </w:p>
    <w:p w:rsidR="00AD54C6" w:rsidRDefault="00F0586A" w:rsidP="006306C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65" style="position:absolute;margin-left:84.55pt;margin-top:11.5pt;width:361.75pt;height:157.8pt;z-index:251654656" coordorigin="2485,8917" coordsize="7235,3156">
            <v:rect id="_x0000_s1030" style="position:absolute;left:2485;top:8924;width:6763;height:2647" filled="f" strokeweight="1pt"/>
            <v:rect id="_x0000_s1033" style="position:absolute;left:3154;top:9370;width:1531;height:1014" filled="f" strokeweight="1pt"/>
            <v:rect id="_x0000_s1034" style="position:absolute;left:4008;top:9551;width:676;height:649" filled="f" strokeweight="1pt"/>
            <v:rect id="_x0000_s1035" style="position:absolute;left:4686;top:10046;width:2038;height:172" filled="f" strokeweight="1pt"/>
            <v:rect id="_x0000_s1036" style="position:absolute;left:6387;top:9506;width:1352;height:344" filled="f" strokeweight="1pt"/>
            <v:rect id="_x0000_s1037" style="position:absolute;left:6380;top:9948;width:1355;height:344" filled="f" strokeweight="1pt"/>
            <v:oval id="_x0000_s1038" style="position:absolute;left:3347;top:9708;width:192;height:192" filled="f" strokeweight="1pt"/>
            <v:line id="_x0000_s1041" style="position:absolute" from="3326,10384" to="3326,10922" strokeweight="1pt"/>
            <v:line id="_x0000_s1042" style="position:absolute" from="3660,10382" to="3660,10920" strokeweight="1pt"/>
            <v:line id="_x0000_s1043" style="position:absolute;rotation:180" from="5364,10241" to="5364,11083" strokeweight="1pt">
              <v:stroke endarrow="block"/>
            </v:line>
            <v:line id="_x0000_s1044" style="position:absolute;rotation:270" from="5536,9546" to="5536,11221" strokeweight="1pt">
              <v:stroke startarrow="block" endarrow="block"/>
            </v:line>
            <v:rect id="_x0000_s1045" style="position:absolute;left:6393;top:9586;width:346;height:142" filled="f" strokeweight="1pt"/>
            <v:line id="_x0000_s1046" style="position:absolute" from="8743,9257" to="8743,9770" strokeweight="1pt"/>
            <v:line id="_x0000_s1047" style="position:absolute" from="8730,10043" to="8730,10541" strokeweight="1pt"/>
            <v:line id="_x0000_s1048" style="position:absolute;rotation:90" from="8244,9271" to="8244,10255" strokeweight="1pt"/>
            <v:line id="_x0000_s1049" style="position:absolute;rotation:90" from="8238,9550" to="8238,10540" strokeweight="1pt"/>
            <v:line id="_x0000_s1050" style="position:absolute;rotation:90" from="8092,9277" to="8092,9937" strokeweight="1pt"/>
            <v:line id="_x0000_s1051" style="position:absolute;rotation:180" from="8413,9256" to="8413,9602" strokeweight="1pt"/>
            <v:line id="_x0000_s1052" style="position:absolute;rotation:180" from="8407,10205" to="8407,10551" strokeweight="1pt"/>
            <v:line id="_x0000_s1053" style="position:absolute;rotation:90" from="8077,9878" to="8077,1055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2849;top:11003;width:1754;height:446" filled="f" stroked="f">
              <v:textbox>
                <w:txbxContent>
                  <w:p w:rsidR="00946D0E" w:rsidRPr="00946D0E" w:rsidRDefault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12 V continu</w:t>
                    </w:r>
                  </w:p>
                </w:txbxContent>
              </v:textbox>
            </v:shape>
            <v:shape id="_x0000_s1057" type="#_x0000_t202" style="position:absolute;left:4845;top:10992;width:1754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>eau</w:t>
                    </w:r>
                    <w:proofErr w:type="gramEnd"/>
                    <w:r>
                      <w:rPr>
                        <w:rFonts w:ascii="Arial" w:hAnsi="Arial" w:cs="Arial"/>
                      </w:rPr>
                      <w:t xml:space="preserve"> de mer</w:t>
                    </w:r>
                  </w:p>
                </w:txbxContent>
              </v:textbox>
            </v:shape>
            <v:shape id="_x0000_s1058" type="#_x0000_t202" style="position:absolute;left:6264;top:10483;width:1754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Récepteur B</w:t>
                    </w:r>
                  </w:p>
                </w:txbxContent>
              </v:textbox>
            </v:shape>
            <v:shape id="_x0000_s1059" type="#_x0000_t202" style="position:absolute;left:7966;top:10462;width:1754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Entrée B</w:t>
                    </w:r>
                  </w:p>
                </w:txbxContent>
              </v:textbox>
            </v:shape>
            <v:shape id="_x0000_s1060" type="#_x0000_t202" style="position:absolute;left:7936;top:8929;width:1450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Entrée A</w:t>
                    </w:r>
                  </w:p>
                </w:txbxContent>
              </v:textbox>
            </v:shape>
            <v:shape id="_x0000_s1061" type="#_x0000_t202" style="position:absolute;left:6253;top:8917;width:1683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Récepteur A</w:t>
                    </w:r>
                  </w:p>
                </w:txbxContent>
              </v:textbox>
            </v:shape>
            <v:shape id="_x0000_s1062" type="#_x0000_t202" style="position:absolute;left:3332;top:8925;width:1683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Émetteur</w:t>
                    </w:r>
                  </w:p>
                </w:txbxContent>
              </v:textbox>
            </v:shape>
            <v:shape id="_x0000_s1063" type="#_x0000_t202" style="position:absolute;left:5371;top:10463;width:578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proofErr w:type="gramStart"/>
                    <w:r>
                      <w:rPr>
                        <w:rFonts w:ascii="Arial" w:hAnsi="Arial" w:cs="Arial"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_x0000_s1064" type="#_x0000_t202" style="position:absolute;left:5513;top:11627;width:1187;height:446" filled="f" stroked="f">
              <v:textbox>
                <w:txbxContent>
                  <w:p w:rsidR="00946D0E" w:rsidRPr="00946D0E" w:rsidRDefault="00946D0E" w:rsidP="00946D0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Figure 1</w:t>
                    </w:r>
                  </w:p>
                </w:txbxContent>
              </v:textbox>
            </v:shape>
          </v:group>
        </w:pict>
      </w:r>
    </w:p>
    <w:p w:rsidR="00AD54C6" w:rsidRDefault="00AD54C6" w:rsidP="006306C5">
      <w:pPr>
        <w:rPr>
          <w:rFonts w:ascii="Arial" w:hAnsi="Arial" w:cs="Arial"/>
        </w:rPr>
      </w:pPr>
    </w:p>
    <w:p w:rsidR="00AD54C6" w:rsidRDefault="00AD54C6" w:rsidP="006306C5">
      <w:pPr>
        <w:rPr>
          <w:rFonts w:ascii="Arial" w:hAnsi="Arial" w:cs="Arial"/>
        </w:rPr>
      </w:pPr>
    </w:p>
    <w:p w:rsidR="00283C56" w:rsidRDefault="00283C56" w:rsidP="006306C5">
      <w:pPr>
        <w:rPr>
          <w:rFonts w:ascii="Arial" w:hAnsi="Arial" w:cs="Arial"/>
        </w:rPr>
      </w:pPr>
    </w:p>
    <w:p w:rsidR="00283C56" w:rsidRDefault="00283C56" w:rsidP="006306C5">
      <w:pPr>
        <w:rPr>
          <w:rFonts w:ascii="Arial" w:hAnsi="Arial" w:cs="Arial"/>
        </w:rPr>
      </w:pPr>
    </w:p>
    <w:p w:rsidR="00283C56" w:rsidRDefault="00283C56" w:rsidP="006306C5">
      <w:pPr>
        <w:rPr>
          <w:rFonts w:ascii="Arial" w:hAnsi="Arial" w:cs="Arial"/>
        </w:rPr>
      </w:pPr>
    </w:p>
    <w:p w:rsidR="00283C56" w:rsidRDefault="00283C56" w:rsidP="006306C5">
      <w:pPr>
        <w:rPr>
          <w:rFonts w:ascii="Arial" w:hAnsi="Arial" w:cs="Arial"/>
        </w:rPr>
      </w:pPr>
    </w:p>
    <w:p w:rsidR="00283C56" w:rsidRDefault="00283C56" w:rsidP="006306C5">
      <w:pPr>
        <w:rPr>
          <w:rFonts w:ascii="Arial" w:hAnsi="Arial" w:cs="Arial"/>
        </w:rPr>
      </w:pPr>
    </w:p>
    <w:p w:rsidR="00826C23" w:rsidRDefault="00826C23" w:rsidP="006306C5">
      <w:pPr>
        <w:rPr>
          <w:rFonts w:ascii="Arial" w:hAnsi="Arial" w:cs="Arial"/>
        </w:rPr>
      </w:pPr>
    </w:p>
    <w:p w:rsidR="00826C23" w:rsidRDefault="00826C23" w:rsidP="006306C5">
      <w:pPr>
        <w:rPr>
          <w:rFonts w:ascii="Arial" w:hAnsi="Arial" w:cs="Arial"/>
        </w:rPr>
      </w:pPr>
    </w:p>
    <w:p w:rsidR="00826C23" w:rsidRDefault="00826C23" w:rsidP="006306C5">
      <w:pPr>
        <w:rPr>
          <w:rFonts w:ascii="Arial" w:hAnsi="Arial" w:cs="Arial"/>
        </w:rPr>
      </w:pPr>
    </w:p>
    <w:p w:rsidR="00826C23" w:rsidRDefault="00826C23" w:rsidP="006306C5">
      <w:pPr>
        <w:rPr>
          <w:rFonts w:ascii="Arial" w:hAnsi="Arial" w:cs="Arial"/>
        </w:rPr>
      </w:pPr>
    </w:p>
    <w:p w:rsidR="00826C23" w:rsidRDefault="00826C23" w:rsidP="006306C5">
      <w:pPr>
        <w:rPr>
          <w:rFonts w:ascii="Arial" w:hAnsi="Arial" w:cs="Arial"/>
        </w:rPr>
      </w:pPr>
    </w:p>
    <w:p w:rsidR="00826C23" w:rsidRPr="006306C5" w:rsidRDefault="00826C23" w:rsidP="006306C5">
      <w:pPr>
        <w:rPr>
          <w:rFonts w:ascii="Arial" w:hAnsi="Arial" w:cs="Arial"/>
        </w:rPr>
      </w:pPr>
    </w:p>
    <w:p w:rsidR="006306C5" w:rsidRDefault="006306C5" w:rsidP="00A528C6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>2.1 Pourquoi est-il nécessaire de déclencher l’acquisition lorsqu’un signal est reçu sur</w:t>
      </w:r>
      <w:r w:rsidR="00A528C6">
        <w:rPr>
          <w:rFonts w:ascii="Arial" w:hAnsi="Arial" w:cs="Arial"/>
        </w:rPr>
        <w:br/>
        <w:t xml:space="preserve">       </w:t>
      </w:r>
      <w:r w:rsidRPr="006306C5">
        <w:rPr>
          <w:rFonts w:ascii="Arial" w:hAnsi="Arial" w:cs="Arial"/>
        </w:rPr>
        <w:t>l’entrée B ?</w:t>
      </w:r>
    </w:p>
    <w:p w:rsidR="00A528C6" w:rsidRPr="006306C5" w:rsidRDefault="00A528C6" w:rsidP="00826C23">
      <w:pPr>
        <w:ind w:firstLine="708"/>
        <w:jc w:val="both"/>
        <w:rPr>
          <w:rFonts w:ascii="Arial" w:hAnsi="Arial" w:cs="Arial"/>
        </w:rPr>
      </w:pPr>
    </w:p>
    <w:p w:rsidR="006306C5" w:rsidRDefault="006306C5" w:rsidP="00AD54C6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 xml:space="preserve">2.2 Donner l’expression du retard </w:t>
      </w:r>
      <w:r w:rsidR="00AD54C6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>t entre la réception des ultrasons par les deux</w:t>
      </w:r>
      <w:r w:rsidR="00AD54C6">
        <w:rPr>
          <w:rFonts w:ascii="Arial" w:hAnsi="Arial" w:cs="Arial"/>
        </w:rPr>
        <w:br/>
      </w:r>
      <w:r w:rsidRPr="006306C5">
        <w:rPr>
          <w:rFonts w:ascii="Arial" w:hAnsi="Arial" w:cs="Arial"/>
        </w:rPr>
        <w:t xml:space="preserve">récepteurs en fonction de </w:t>
      </w:r>
      <w:proofErr w:type="spellStart"/>
      <w:r w:rsidRPr="006306C5">
        <w:rPr>
          <w:rFonts w:ascii="Arial" w:hAnsi="Arial" w:cs="Arial"/>
        </w:rPr>
        <w:t>t</w:t>
      </w:r>
      <w:r w:rsidRPr="00AD54C6">
        <w:rPr>
          <w:rFonts w:ascii="Arial" w:hAnsi="Arial" w:cs="Arial"/>
          <w:vertAlign w:val="subscript"/>
        </w:rPr>
        <w:t>A</w:t>
      </w:r>
      <w:proofErr w:type="spellEnd"/>
      <w:r w:rsidRPr="006306C5">
        <w:rPr>
          <w:rFonts w:ascii="Arial" w:hAnsi="Arial" w:cs="Arial"/>
        </w:rPr>
        <w:t xml:space="preserve"> et </w:t>
      </w:r>
      <w:proofErr w:type="spellStart"/>
      <w:r w:rsidRPr="006306C5">
        <w:rPr>
          <w:rFonts w:ascii="Arial" w:hAnsi="Arial" w:cs="Arial"/>
        </w:rPr>
        <w:t>t</w:t>
      </w:r>
      <w:r w:rsidRPr="00AD54C6">
        <w:rPr>
          <w:rFonts w:ascii="Arial" w:hAnsi="Arial" w:cs="Arial"/>
          <w:vertAlign w:val="subscript"/>
        </w:rPr>
        <w:t>B</w:t>
      </w:r>
      <w:proofErr w:type="spellEnd"/>
      <w:r w:rsidR="00AD54C6">
        <w:rPr>
          <w:rFonts w:ascii="Arial" w:hAnsi="Arial" w:cs="Arial"/>
        </w:rPr>
        <w:t xml:space="preserve">, </w:t>
      </w:r>
      <w:r w:rsidRPr="006306C5">
        <w:rPr>
          <w:rFonts w:ascii="Arial" w:hAnsi="Arial" w:cs="Arial"/>
        </w:rPr>
        <w:t>durées que mettent les ultrasons pour parcourir respectivement la distance d dans l’air et dans l’eau de mer.</w:t>
      </w:r>
    </w:p>
    <w:p w:rsidR="006306C5" w:rsidRPr="006306C5" w:rsidRDefault="000E1204" w:rsidP="00B543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6306C5" w:rsidRPr="006306C5">
        <w:rPr>
          <w:rFonts w:ascii="Arial" w:hAnsi="Arial" w:cs="Arial"/>
        </w:rPr>
        <w:lastRenderedPageBreak/>
        <w:t xml:space="preserve">2.3 On détermine </w:t>
      </w:r>
      <w:r w:rsidR="00C752CC">
        <w:rPr>
          <w:rFonts w:ascii="Arial" w:hAnsi="Arial" w:cs="Arial"/>
        </w:rPr>
        <w:sym w:font="Symbol" w:char="F044"/>
      </w:r>
      <w:r w:rsidR="006306C5" w:rsidRPr="006306C5">
        <w:rPr>
          <w:rFonts w:ascii="Arial" w:hAnsi="Arial" w:cs="Arial"/>
        </w:rPr>
        <w:t>t pour différentes distances d entre l’émetteur et les récepteurs. On</w:t>
      </w:r>
      <w:r w:rsidR="00C752CC">
        <w:rPr>
          <w:rFonts w:ascii="Arial" w:hAnsi="Arial" w:cs="Arial"/>
        </w:rPr>
        <w:br/>
        <w:t xml:space="preserve">      </w:t>
      </w:r>
      <w:r w:rsidR="006306C5" w:rsidRPr="006306C5">
        <w:rPr>
          <w:rFonts w:ascii="Arial" w:hAnsi="Arial" w:cs="Arial"/>
        </w:rPr>
        <w:t xml:space="preserve"> traite les données avec un tableur et on obtient le graphe </w:t>
      </w:r>
      <w:r w:rsidR="00C752CC">
        <w:rPr>
          <w:rFonts w:ascii="Arial" w:hAnsi="Arial" w:cs="Arial"/>
        </w:rPr>
        <w:sym w:font="Symbol" w:char="F044"/>
      </w:r>
      <w:r w:rsidR="006306C5" w:rsidRPr="006306C5">
        <w:rPr>
          <w:rFonts w:ascii="Arial" w:hAnsi="Arial" w:cs="Arial"/>
        </w:rPr>
        <w:t>t = f(d) ci-</w:t>
      </w:r>
      <w:r w:rsidR="00C752CC">
        <w:rPr>
          <w:rFonts w:ascii="Arial" w:hAnsi="Arial" w:cs="Arial"/>
        </w:rPr>
        <w:t>dessous</w:t>
      </w:r>
      <w:r w:rsidR="006306C5" w:rsidRPr="006306C5">
        <w:rPr>
          <w:rFonts w:ascii="Arial" w:hAnsi="Arial" w:cs="Arial"/>
        </w:rPr>
        <w:t>.</w:t>
      </w:r>
    </w:p>
    <w:p w:rsidR="006306C5" w:rsidRDefault="009A48F8" w:rsidP="006306C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66" style="position:absolute;margin-left:1.65pt;margin-top:1.35pt;width:528.15pt;height:327.1pt;z-index:251655680" coordorigin="827,1205" coordsize="10563,6542">
            <v:rect id="_x0000_s1067" style="position:absolute;left:836;top:1761;width:468;height:276;mso-wrap-style:none" filled="f" fillcolor="black" stroked="f">
              <v:textbox style="mso-fit-shape-to-text:t" inset="0,0,0,0">
                <w:txbxContent>
                  <w:p w:rsidR="009A48F8" w:rsidRPr="00980232" w:rsidRDefault="009A48F8" w:rsidP="009A48F8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3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,00</w:t>
                    </w:r>
                    <w:proofErr w:type="gramEnd"/>
                  </w:p>
                </w:txbxContent>
              </v:textbox>
            </v:rect>
            <v:rect id="_x0000_s1068" style="position:absolute;left:1464;top:1205;width:507;height:570;mso-wrap-style:none" filled="f" fillcolor="black" stroked="f">
              <v:textbox style="mso-next-textbox:#_x0000_s1068;mso-fit-shape-to-text:t" inset="0,0,0,0">
                <w:txbxContent>
                  <w:p w:rsidR="009A48F8" w:rsidRDefault="009A48F8" w:rsidP="009A48F8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sym w:font="Symbol" w:char="F044"/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t</w:t>
                    </w:r>
                    <w:proofErr w:type="gramEnd"/>
                  </w:p>
                  <w:p w:rsidR="009A48F8" w:rsidRPr="00A00B3E" w:rsidRDefault="009A48F8" w:rsidP="009A48F8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lang w:val="en-US"/>
                      </w:rPr>
                      <w:t>(ms)</w:t>
                    </w:r>
                  </w:p>
                </w:txbxContent>
              </v:textbox>
            </v:rect>
            <v:group id="_x0000_s1069" style="position:absolute;left:827;top:1492;width:10563;height:6255" coordorigin="902,-86" coordsize="10563,6255">
              <v:rect id="_x0000_s1070" style="position:absolute;left:10624;top:5850;width:468;height:319;mso-wrap-style:none" filled="f" fillcolor="black" stroked="f">
                <v:textbox style="mso-next-textbox:#_x0000_s1070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,20</w:t>
                      </w:r>
                      <w:proofErr w:type="gramEnd"/>
                    </w:p>
                  </w:txbxContent>
                </v:textbox>
              </v:rect>
              <v:rect id="_x0000_s1071" style="position:absolute;left:10649;top:5149;width:816;height:552" filled="f" fillcolor="black" stroked="f">
                <v:textbox style="mso-next-textbox:#_x0000_s1071;mso-fit-shape-to-text:t" inset="0,0,0,0">
                  <w:txbxContent>
                    <w:p w:rsidR="009A48F8" w:rsidRPr="00980232" w:rsidRDefault="009A48F8" w:rsidP="009A48F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d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br/>
                        <w:t>(m)</w:t>
                      </w:r>
                    </w:p>
                  </w:txbxContent>
                </v:textbox>
              </v:rect>
              <v:line id="_x0000_s1072" style="position:absolute" from="1442,5786" to="11046,5787" strokeweight="1.5pt"/>
              <v:line id="_x0000_s1073" style="position:absolute" from="10853,5722" to="11046,5786" strokeweight="1.5pt"/>
              <v:line id="_x0000_s1074" style="position:absolute;flip:y" from="10853,5786" to="11046,5850" strokeweight="1.5pt"/>
              <v:line id="_x0000_s1075" style="position:absolute;flip:y" from="1461,694" to="1462,5786" strokeweight="0">
                <v:stroke dashstyle="1 1"/>
              </v:line>
              <v:rect id="_x0000_s1076" style="position:absolute;left:1370;top:5850;width:134;height:276;mso-wrap-style:none" filled="f" fillcolor="black" stroked="f">
                <v:textbox style="mso-next-textbox:#_x0000_s1076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</w:p>
                  </w:txbxContent>
                </v:textbox>
              </v:rect>
              <v:rect id="_x0000_s1077" style="position:absolute;left:2049;top:5850;width:468;height:276;mso-wrap-style:none" filled="f" fillcolor="black" stroked="f">
                <v:textbox style="mso-next-textbox:#_x0000_s1077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,10</w:t>
                      </w:r>
                      <w:proofErr w:type="gramEnd"/>
                    </w:p>
                  </w:txbxContent>
                </v:textbox>
              </v:rect>
              <v:rect id="_x0000_s1078" style="position:absolute;left:2823;top:5850;width:468;height:276;mso-wrap-style:none" filled="f" fillcolor="black" stroked="f">
                <v:textbox style="mso-next-textbox:#_x0000_s1078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,20</w:t>
                      </w:r>
                      <w:proofErr w:type="gramEnd"/>
                    </w:p>
                  </w:txbxContent>
                </v:textbox>
              </v:rect>
              <v:rect id="_x0000_s1079" style="position:absolute;left:3599;top:5850;width:468;height:276;mso-wrap-style:none" filled="f" fillcolor="black" stroked="f">
                <v:textbox style="mso-next-textbox:#_x0000_s1079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,30</w:t>
                      </w:r>
                      <w:proofErr w:type="gramEnd"/>
                    </w:p>
                  </w:txbxContent>
                </v:textbox>
              </v:rect>
              <v:rect id="_x0000_s1080" style="position:absolute;left:4374;top:5850;width:468;height:276;mso-wrap-style:none" filled="f" fillcolor="black" stroked="f">
                <v:textbox style="mso-next-textbox:#_x0000_s1080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,40</w:t>
                      </w:r>
                      <w:proofErr w:type="gramEnd"/>
                    </w:p>
                  </w:txbxContent>
                </v:textbox>
              </v:rect>
              <v:rect id="_x0000_s1081" style="position:absolute;left:5149;top:5850;width:468;height:276;mso-wrap-style:none" filled="f" fillcolor="black" stroked="f">
                <v:textbox style="mso-next-textbox:#_x0000_s1081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,50</w:t>
                      </w:r>
                      <w:proofErr w:type="gramEnd"/>
                    </w:p>
                  </w:txbxContent>
                </v:textbox>
              </v:rect>
              <v:rect id="_x0000_s1082" style="position:absolute;left:5923;top:5850;width:468;height:276;mso-wrap-style:none" filled="f" fillcolor="black" stroked="f">
                <v:textbox style="mso-next-textbox:#_x0000_s1082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,60</w:t>
                      </w:r>
                      <w:proofErr w:type="gramEnd"/>
                    </w:p>
                  </w:txbxContent>
                </v:textbox>
              </v:rect>
              <v:rect id="_x0000_s1083" style="position:absolute;left:6699;top:5850;width:468;height:276;mso-wrap-style:none" filled="f" fillcolor="black" stroked="f">
                <v:textbox style="mso-next-textbox:#_x0000_s1083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,70</w:t>
                      </w:r>
                      <w:proofErr w:type="gramEnd"/>
                    </w:p>
                  </w:txbxContent>
                </v:textbox>
              </v:rect>
              <v:rect id="_x0000_s1084" style="position:absolute;left:7474;top:5850;width:468;height:276;mso-wrap-style:none" filled="f" fillcolor="black" stroked="f">
                <v:textbox style="mso-next-textbox:#_x0000_s1084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,80</w:t>
                      </w:r>
                      <w:proofErr w:type="gramEnd"/>
                    </w:p>
                  </w:txbxContent>
                </v:textbox>
              </v:rect>
              <v:rect id="_x0000_s1085" style="position:absolute;left:8248;top:5850;width:468;height:276;mso-wrap-style:none" filled="f" fillcolor="black" stroked="f">
                <v:textbox style="mso-next-textbox:#_x0000_s1085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,90</w:t>
                      </w:r>
                      <w:proofErr w:type="gramEnd"/>
                    </w:p>
                  </w:txbxContent>
                </v:textbox>
              </v:rect>
              <v:rect id="_x0000_s1086" style="position:absolute;left:9120;top:5850;width:468;height:276;mso-wrap-style:none" filled="f" fillcolor="black" stroked="f">
                <v:textbox style="mso-next-textbox:#_x0000_s1086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,00</w:t>
                      </w:r>
                      <w:proofErr w:type="gramEnd"/>
                    </w:p>
                  </w:txbxContent>
                </v:textbox>
              </v:rect>
              <v:rect id="_x0000_s1087" style="position:absolute;left:9799;top:5850;width:468;height:276;mso-wrap-style:none" filled="f" fillcolor="black" stroked="f">
                <v:textbox style="mso-next-textbox:#_x0000_s1087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,10</w:t>
                      </w:r>
                      <w:proofErr w:type="gramEnd"/>
                    </w:p>
                  </w:txbxContent>
                </v:textbox>
              </v:rect>
              <v:line id="_x0000_s1088" style="position:absolute;flip:y" from="2236,304" to="2237,5803" strokeweight="1pt">
                <v:stroke dashstyle="dash"/>
              </v:line>
              <v:line id="_x0000_s1089" style="position:absolute;flip:y" from="3010,304" to="3011,5803" strokeweight="1pt">
                <v:stroke dashstyle="dash"/>
              </v:line>
              <v:line id="_x0000_s1090" style="position:absolute;flip:y" from="3786,304" to="3787,5803" strokeweight="1pt">
                <v:stroke dashstyle="dash"/>
              </v:line>
              <v:line id="_x0000_s1091" style="position:absolute;flip:y" from="4561,304" to="4562,5803" strokeweight="1pt">
                <v:stroke dashstyle="dash"/>
              </v:line>
              <v:line id="_x0000_s1092" style="position:absolute;flip:y" from="5336,304" to="5337,5803" strokeweight="1pt">
                <v:stroke dashstyle="dash"/>
              </v:line>
              <v:line id="_x0000_s1093" style="position:absolute;flip:y" from="6110,304" to="6111,5803" strokeweight="1pt">
                <v:stroke dashstyle="dash"/>
              </v:line>
              <v:line id="_x0000_s1094" style="position:absolute;flip:y" from="6886,304" to="6887,5803" strokeweight="1pt">
                <v:stroke dashstyle="dash"/>
              </v:line>
              <v:line id="_x0000_s1095" style="position:absolute;flip:y" from="7661,304" to="7662,5803" strokeweight="1pt">
                <v:stroke dashstyle="dash"/>
              </v:line>
              <v:line id="_x0000_s1096" style="position:absolute;flip:y" from="8435,304" to="8436,5803" strokeweight="1pt">
                <v:stroke dashstyle="dash"/>
              </v:line>
              <v:line id="_x0000_s1097" style="position:absolute;flip:y" from="9211,304" to="9212,5803" strokeweight="1pt">
                <v:stroke dashstyle="dash"/>
              </v:line>
              <v:line id="_x0000_s1098" style="position:absolute;flip:y" from="9986,304" to="9987,5803" strokeweight="1pt">
                <v:stroke dashstyle="dash"/>
              </v:line>
              <v:line id="_x0000_s1099" style="position:absolute;flip:y" from="10761,304" to="10762,5803" strokeweight="1pt"/>
              <v:line id="_x0000_s1100" style="position:absolute" from="1461,-56" to="1462,5786" strokeweight="1.5pt"/>
              <v:rect id="_x0000_s1101" style="position:absolute;left:902;top:4678;width:468;height:276;mso-wrap-style:none" filled="f" fillcolor="black" stroked="f">
                <v:textbox style="mso-next-textbox:#_x0000_s1101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0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,50</w:t>
                      </w:r>
                      <w:proofErr w:type="gramEnd"/>
                    </w:p>
                  </w:txbxContent>
                </v:textbox>
              </v:rect>
              <v:rect id="_x0000_s1102" style="position:absolute;left:926;top:3776;width:468;height:276;mso-wrap-style:none" filled="f" fillcolor="black" stroked="f">
                <v:textbox style="mso-next-textbox:#_x0000_s1102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,00</w:t>
                      </w:r>
                      <w:proofErr w:type="gramEnd"/>
                    </w:p>
                  </w:txbxContent>
                </v:textbox>
              </v:rect>
              <v:rect id="_x0000_s1103" style="position:absolute;left:926;top:2794;width:468;height:276;mso-wrap-style:none" filled="f" fillcolor="black" stroked="f">
                <v:textbox style="mso-next-textbox:#_x0000_s1103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1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,50</w:t>
                      </w:r>
                      <w:proofErr w:type="gramEnd"/>
                    </w:p>
                  </w:txbxContent>
                </v:textbox>
              </v:rect>
              <v:rect id="_x0000_s1104" style="position:absolute;left:926;top:1882;width:468;height:276;mso-wrap-style:none" filled="f" fillcolor="black" stroked="f">
                <v:textbox style="mso-next-textbox:#_x0000_s1104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,00</w:t>
                      </w:r>
                      <w:proofErr w:type="gramEnd"/>
                    </w:p>
                  </w:txbxContent>
                </v:textbox>
              </v:rect>
              <v:rect id="_x0000_s1105" style="position:absolute;left:926;top:970;width:468;height:276;mso-wrap-style:none" filled="f" fillcolor="black" stroked="f">
                <v:textbox style="mso-next-textbox:#_x0000_s1105;mso-fit-shape-to-text:t" inset="0,0,0,0">
                  <w:txbxContent>
                    <w:p w:rsidR="009A48F8" w:rsidRPr="00980232" w:rsidRDefault="009A48F8" w:rsidP="009A48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2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US"/>
                        </w:rPr>
                        <w:t>,50</w:t>
                      </w:r>
                      <w:proofErr w:type="gramEnd"/>
                    </w:p>
                  </w:txbxContent>
                </v:textbox>
              </v:rect>
              <v:group id="_x0000_s1106" style="position:absolute;left:1441;top:315;width:9332;height:4560" coordorigin="1441,315" coordsize="9541,4560">
                <v:line id="_x0000_s1107" style="position:absolute" from="1461,4874" to="10982,4875" strokeweight="1pt">
                  <v:stroke dashstyle="dash"/>
                </v:line>
                <v:line id="_x0000_s1108" style="position:absolute" from="1461,3963" to="10982,3964" strokeweight="1pt">
                  <v:stroke dashstyle="dash"/>
                </v:line>
                <v:line id="_x0000_s1109" style="position:absolute" from="1461,3051" to="10982,3052" strokeweight="1pt">
                  <v:stroke dashstyle="dash"/>
                </v:line>
                <v:line id="_x0000_s1110" style="position:absolute" from="1461,2139" to="10982,2140" strokeweight="1pt">
                  <v:stroke dashstyle="dash"/>
                </v:line>
                <v:line id="_x0000_s1111" style="position:absolute" from="1451,1227" to="10972,1228" strokeweight="1pt">
                  <v:stroke dashstyle="dash"/>
                </v:line>
                <v:line id="_x0000_s1112" style="position:absolute" from="1441,315" to="10962,316" strokeweight="1pt"/>
              </v:group>
              <v:line id="_x0000_s1113" style="position:absolute;flip:x y" from="1461,-86" to="1525,108" strokeweight="1.5pt"/>
              <v:line id="_x0000_s1114" style="position:absolute;flip:y" from="1396,-86" to="1461,108" strokeweight="1.5pt"/>
              <v:oval id="_x0000_s1115" style="position:absolute;left:3742;top:4497;width:85;height:85" fillcolor="black"/>
              <v:oval id="_x0000_s1116" style="position:absolute;left:4523;top:4089;width:85;height:85" fillcolor="black"/>
              <v:oval id="_x0000_s1117" style="position:absolute;left:5294;top:3671;width:85;height:85" fillcolor="black"/>
              <v:oval id="_x0000_s1118" style="position:absolute;left:6065;top:3253;width:85;height:85" fillcolor="black"/>
              <v:oval id="_x0000_s1119" style="position:absolute;left:6845;top:2826;width:85;height:85" fillcolor="black"/>
              <v:oval id="_x0000_s1120" style="position:absolute;left:7616;top:2429;width:85;height:85" fillcolor="black"/>
              <v:oval id="_x0000_s1121" style="position:absolute;left:8397;top:2001;width:85;height:85" fillcolor="black"/>
              <v:oval id="_x0000_s1122" style="position:absolute;left:9168;top:1603;width:85;height:85" fillcolor="black"/>
              <v:oval id="_x0000_s1123" style="position:absolute;left:9939;top:1186;width:85;height:85" fillcolor="black"/>
            </v:group>
          </v:group>
        </w:pict>
      </w: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Default="00C752CC" w:rsidP="006306C5">
      <w:pPr>
        <w:rPr>
          <w:rFonts w:ascii="Arial" w:hAnsi="Arial" w:cs="Arial"/>
        </w:rPr>
      </w:pPr>
    </w:p>
    <w:p w:rsidR="00C752CC" w:rsidRPr="006306C5" w:rsidRDefault="00C752CC" w:rsidP="006306C5">
      <w:pPr>
        <w:rPr>
          <w:rFonts w:ascii="Arial" w:hAnsi="Arial" w:cs="Arial"/>
        </w:rPr>
      </w:pPr>
    </w:p>
    <w:p w:rsidR="006306C5" w:rsidRDefault="006306C5" w:rsidP="006306C5">
      <w:pPr>
        <w:rPr>
          <w:rFonts w:ascii="Arial" w:hAnsi="Arial" w:cs="Arial"/>
        </w:rPr>
      </w:pPr>
    </w:p>
    <w:p w:rsidR="0067011F" w:rsidRDefault="0067011F" w:rsidP="006306C5">
      <w:pPr>
        <w:rPr>
          <w:rFonts w:ascii="Arial" w:hAnsi="Arial" w:cs="Arial"/>
        </w:rPr>
      </w:pPr>
    </w:p>
    <w:p w:rsidR="0067011F" w:rsidRDefault="0067011F" w:rsidP="006306C5">
      <w:pPr>
        <w:rPr>
          <w:rFonts w:ascii="Arial" w:hAnsi="Arial" w:cs="Arial"/>
        </w:rPr>
      </w:pPr>
    </w:p>
    <w:p w:rsidR="0067011F" w:rsidRDefault="0067011F" w:rsidP="006306C5">
      <w:pPr>
        <w:rPr>
          <w:rFonts w:ascii="Arial" w:hAnsi="Arial" w:cs="Arial"/>
        </w:rPr>
      </w:pPr>
    </w:p>
    <w:p w:rsidR="0067011F" w:rsidRDefault="0067011F" w:rsidP="006306C5">
      <w:pPr>
        <w:rPr>
          <w:rFonts w:ascii="Arial" w:hAnsi="Arial" w:cs="Arial"/>
        </w:rPr>
      </w:pPr>
    </w:p>
    <w:p w:rsidR="0067011F" w:rsidRDefault="0067011F" w:rsidP="006306C5">
      <w:pPr>
        <w:rPr>
          <w:rFonts w:ascii="Arial" w:hAnsi="Arial" w:cs="Arial"/>
        </w:rPr>
      </w:pPr>
    </w:p>
    <w:p w:rsidR="0067011F" w:rsidRDefault="0067011F" w:rsidP="006306C5">
      <w:pPr>
        <w:rPr>
          <w:rFonts w:ascii="Arial" w:hAnsi="Arial" w:cs="Arial"/>
        </w:rPr>
      </w:pPr>
    </w:p>
    <w:p w:rsidR="009A48F8" w:rsidRDefault="009A48F8" w:rsidP="006306C5">
      <w:pPr>
        <w:rPr>
          <w:rFonts w:ascii="Arial" w:hAnsi="Arial" w:cs="Arial"/>
        </w:rPr>
      </w:pPr>
    </w:p>
    <w:p w:rsidR="009A48F8" w:rsidRDefault="009A48F8" w:rsidP="006306C5">
      <w:pPr>
        <w:rPr>
          <w:rFonts w:ascii="Arial" w:hAnsi="Arial" w:cs="Arial"/>
        </w:rPr>
      </w:pPr>
    </w:p>
    <w:p w:rsidR="0011274A" w:rsidRPr="006306C5" w:rsidRDefault="0011274A" w:rsidP="006306C5">
      <w:pPr>
        <w:rPr>
          <w:rFonts w:ascii="Arial" w:hAnsi="Arial" w:cs="Arial"/>
        </w:rPr>
      </w:pPr>
    </w:p>
    <w:p w:rsidR="00E21B37" w:rsidRPr="006306C5" w:rsidRDefault="006306C5" w:rsidP="00B543AC">
      <w:pPr>
        <w:spacing w:after="120"/>
        <w:rPr>
          <w:rFonts w:ascii="Arial" w:hAnsi="Arial" w:cs="Arial"/>
        </w:rPr>
      </w:pPr>
      <w:r w:rsidRPr="006306C5">
        <w:rPr>
          <w:rFonts w:ascii="Arial" w:hAnsi="Arial" w:cs="Arial"/>
        </w:rPr>
        <w:t xml:space="preserve">2.3.1 Donner l’expression de </w:t>
      </w:r>
      <w:r w:rsidR="00FD13D2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 xml:space="preserve">t en fonction de </w:t>
      </w:r>
      <w:proofErr w:type="gramStart"/>
      <w:r w:rsidRPr="006306C5">
        <w:rPr>
          <w:rFonts w:ascii="Arial" w:hAnsi="Arial" w:cs="Arial"/>
        </w:rPr>
        <w:t>d ,</w:t>
      </w:r>
      <w:proofErr w:type="gramEnd"/>
      <w:r w:rsidRPr="006306C5">
        <w:rPr>
          <w:rFonts w:ascii="Arial" w:hAnsi="Arial" w:cs="Arial"/>
        </w:rPr>
        <w:t xml:space="preserve"> v</w:t>
      </w:r>
      <w:r w:rsidRPr="00E21B37">
        <w:rPr>
          <w:rFonts w:ascii="Arial" w:hAnsi="Arial" w:cs="Arial"/>
          <w:vertAlign w:val="subscript"/>
        </w:rPr>
        <w:t>air</w:t>
      </w:r>
      <w:r w:rsidRPr="006306C5">
        <w:rPr>
          <w:rFonts w:ascii="Arial" w:hAnsi="Arial" w:cs="Arial"/>
        </w:rPr>
        <w:t>, v</w:t>
      </w:r>
      <w:r w:rsidRPr="00E21B37">
        <w:rPr>
          <w:rFonts w:ascii="Arial" w:hAnsi="Arial" w:cs="Arial"/>
          <w:vertAlign w:val="subscript"/>
        </w:rPr>
        <w:t>eau</w:t>
      </w:r>
      <w:r w:rsidRPr="006306C5">
        <w:rPr>
          <w:rFonts w:ascii="Arial" w:hAnsi="Arial" w:cs="Arial"/>
        </w:rPr>
        <w:t>.</w:t>
      </w:r>
    </w:p>
    <w:p w:rsidR="006306C5" w:rsidRPr="006306C5" w:rsidRDefault="006306C5" w:rsidP="00B543AC">
      <w:pPr>
        <w:spacing w:after="120"/>
        <w:rPr>
          <w:rFonts w:ascii="Arial" w:hAnsi="Arial" w:cs="Arial"/>
        </w:rPr>
      </w:pPr>
      <w:r w:rsidRPr="006306C5">
        <w:rPr>
          <w:rFonts w:ascii="Arial" w:hAnsi="Arial" w:cs="Arial"/>
        </w:rPr>
        <w:t>2.3.2 Justifier l’allure de la courbe obtenue.</w:t>
      </w:r>
    </w:p>
    <w:p w:rsidR="006306C5" w:rsidRPr="006306C5" w:rsidRDefault="006306C5" w:rsidP="00341DC1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 xml:space="preserve">2.3.3 Déterminer graphiquement le coefficient directeur de la droite </w:t>
      </w:r>
      <w:r w:rsidR="00E21B37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>t = f(d). En</w:t>
      </w:r>
      <w:r w:rsidR="00E21B37">
        <w:rPr>
          <w:rFonts w:ascii="Arial" w:hAnsi="Arial" w:cs="Arial"/>
        </w:rPr>
        <w:br/>
      </w:r>
      <w:r w:rsidR="00341DC1">
        <w:rPr>
          <w:rFonts w:ascii="Arial" w:hAnsi="Arial" w:cs="Arial"/>
        </w:rPr>
        <w:tab/>
      </w:r>
      <w:r w:rsidRPr="006306C5">
        <w:rPr>
          <w:rFonts w:ascii="Arial" w:hAnsi="Arial" w:cs="Arial"/>
        </w:rPr>
        <w:t>déduire la valeur de la célérité v</w:t>
      </w:r>
      <w:r w:rsidRPr="006E6B31">
        <w:rPr>
          <w:rFonts w:ascii="Arial" w:hAnsi="Arial" w:cs="Arial"/>
          <w:vertAlign w:val="subscript"/>
        </w:rPr>
        <w:t>eau</w:t>
      </w:r>
      <w:r w:rsidRPr="006306C5">
        <w:rPr>
          <w:rFonts w:ascii="Arial" w:hAnsi="Arial" w:cs="Arial"/>
        </w:rPr>
        <w:t xml:space="preserve"> des ultrasons dans l’eau de mer en prenant</w:t>
      </w:r>
      <w:r w:rsidR="006E6B31">
        <w:rPr>
          <w:rFonts w:ascii="Arial" w:hAnsi="Arial" w:cs="Arial"/>
        </w:rPr>
        <w:br/>
      </w:r>
      <w:r w:rsidR="006E6B31">
        <w:rPr>
          <w:rFonts w:ascii="Arial" w:hAnsi="Arial" w:cs="Arial"/>
        </w:rPr>
        <w:tab/>
      </w:r>
      <w:r w:rsidRPr="006306C5">
        <w:rPr>
          <w:rFonts w:ascii="Arial" w:hAnsi="Arial" w:cs="Arial"/>
        </w:rPr>
        <w:t>v</w:t>
      </w:r>
      <w:r w:rsidRPr="00341DC1">
        <w:rPr>
          <w:rFonts w:ascii="Arial" w:hAnsi="Arial" w:cs="Arial"/>
          <w:vertAlign w:val="subscript"/>
        </w:rPr>
        <w:t>air</w:t>
      </w:r>
      <w:r w:rsidRPr="006306C5">
        <w:rPr>
          <w:rFonts w:ascii="Arial" w:hAnsi="Arial" w:cs="Arial"/>
        </w:rPr>
        <w:t xml:space="preserve"> = 340 </w:t>
      </w:r>
      <w:proofErr w:type="spellStart"/>
      <w:r w:rsidRPr="006306C5">
        <w:rPr>
          <w:rFonts w:ascii="Arial" w:hAnsi="Arial" w:cs="Arial"/>
        </w:rPr>
        <w:t>m.s</w:t>
      </w:r>
      <w:proofErr w:type="spellEnd"/>
      <w:r w:rsidRPr="006E6B31">
        <w:rPr>
          <w:rFonts w:ascii="Arial" w:hAnsi="Arial" w:cs="Arial"/>
          <w:vertAlign w:val="superscript"/>
        </w:rPr>
        <w:t>-1</w:t>
      </w:r>
      <w:r w:rsidRPr="006306C5">
        <w:rPr>
          <w:rFonts w:ascii="Arial" w:hAnsi="Arial" w:cs="Arial"/>
        </w:rPr>
        <w:t>.</w:t>
      </w:r>
    </w:p>
    <w:p w:rsidR="006306C5" w:rsidRDefault="006306C5" w:rsidP="006306C5">
      <w:pPr>
        <w:rPr>
          <w:rFonts w:ascii="Arial" w:hAnsi="Arial" w:cs="Arial"/>
        </w:rPr>
      </w:pPr>
    </w:p>
    <w:p w:rsidR="00BE5F1B" w:rsidRPr="006306C5" w:rsidRDefault="00BE5F1B" w:rsidP="006306C5">
      <w:pPr>
        <w:rPr>
          <w:rFonts w:ascii="Arial" w:hAnsi="Arial" w:cs="Arial"/>
        </w:rPr>
      </w:pPr>
    </w:p>
    <w:p w:rsidR="006306C5" w:rsidRPr="006E6B31" w:rsidRDefault="006306C5" w:rsidP="00F876D1">
      <w:pPr>
        <w:outlineLvl w:val="0"/>
        <w:rPr>
          <w:rFonts w:ascii="Arial" w:hAnsi="Arial" w:cs="Arial"/>
          <w:b/>
          <w:u w:val="single"/>
        </w:rPr>
      </w:pPr>
      <w:r w:rsidRPr="006E6B31">
        <w:rPr>
          <w:rFonts w:ascii="Arial" w:hAnsi="Arial" w:cs="Arial"/>
          <w:b/>
          <w:u w:val="single"/>
        </w:rPr>
        <w:t>3. Détermination du relief des fonds marins.</w:t>
      </w:r>
    </w:p>
    <w:p w:rsidR="00FE282B" w:rsidRDefault="00FE282B" w:rsidP="006306C5">
      <w:pPr>
        <w:rPr>
          <w:rFonts w:ascii="Arial" w:hAnsi="Arial" w:cs="Arial"/>
          <w:i/>
        </w:rPr>
      </w:pPr>
    </w:p>
    <w:p w:rsidR="006306C5" w:rsidRDefault="006306C5" w:rsidP="00F876D1">
      <w:pPr>
        <w:outlineLvl w:val="0"/>
        <w:rPr>
          <w:rFonts w:ascii="Arial" w:hAnsi="Arial" w:cs="Arial"/>
          <w:i/>
        </w:rPr>
      </w:pPr>
      <w:r w:rsidRPr="00385000">
        <w:rPr>
          <w:rFonts w:ascii="Arial" w:hAnsi="Arial" w:cs="Arial"/>
          <w:i/>
        </w:rPr>
        <w:t>Dans cette partie on prendra v</w:t>
      </w:r>
      <w:r w:rsidRPr="00192D14">
        <w:rPr>
          <w:rFonts w:ascii="Arial" w:hAnsi="Arial" w:cs="Arial"/>
          <w:i/>
          <w:vertAlign w:val="subscript"/>
        </w:rPr>
        <w:t>eau</w:t>
      </w:r>
      <w:r w:rsidRPr="00385000">
        <w:rPr>
          <w:rFonts w:ascii="Arial" w:hAnsi="Arial" w:cs="Arial"/>
          <w:i/>
        </w:rPr>
        <w:t xml:space="preserve"> = 1,50×10</w:t>
      </w:r>
      <w:r w:rsidRPr="00192D14">
        <w:rPr>
          <w:rFonts w:ascii="Arial" w:hAnsi="Arial" w:cs="Arial"/>
          <w:i/>
          <w:vertAlign w:val="superscript"/>
        </w:rPr>
        <w:t>3</w:t>
      </w:r>
      <w:r w:rsidRPr="00385000">
        <w:rPr>
          <w:rFonts w:ascii="Arial" w:hAnsi="Arial" w:cs="Arial"/>
          <w:i/>
        </w:rPr>
        <w:t xml:space="preserve"> </w:t>
      </w:r>
      <w:proofErr w:type="spellStart"/>
      <w:r w:rsidRPr="00385000">
        <w:rPr>
          <w:rFonts w:ascii="Arial" w:hAnsi="Arial" w:cs="Arial"/>
          <w:i/>
        </w:rPr>
        <w:t>m.s</w:t>
      </w:r>
      <w:proofErr w:type="spellEnd"/>
      <w:r w:rsidRPr="00192D14">
        <w:rPr>
          <w:rFonts w:ascii="Arial" w:hAnsi="Arial" w:cs="Arial"/>
          <w:i/>
          <w:vertAlign w:val="superscript"/>
        </w:rPr>
        <w:t>-1</w:t>
      </w:r>
      <w:r w:rsidRPr="00385000">
        <w:rPr>
          <w:rFonts w:ascii="Arial" w:hAnsi="Arial" w:cs="Arial"/>
          <w:i/>
        </w:rPr>
        <w:t>.</w:t>
      </w:r>
    </w:p>
    <w:p w:rsidR="00192D14" w:rsidRPr="00385000" w:rsidRDefault="00192D14" w:rsidP="006306C5">
      <w:pPr>
        <w:rPr>
          <w:rFonts w:ascii="Arial" w:hAnsi="Arial" w:cs="Arial"/>
          <w:i/>
        </w:rPr>
      </w:pPr>
    </w:p>
    <w:p w:rsidR="006306C5" w:rsidRPr="00385000" w:rsidRDefault="006306C5" w:rsidP="008A12F2">
      <w:pPr>
        <w:jc w:val="both"/>
        <w:rPr>
          <w:rFonts w:ascii="Arial" w:hAnsi="Arial" w:cs="Arial"/>
          <w:i/>
        </w:rPr>
      </w:pPr>
      <w:r w:rsidRPr="00385000">
        <w:rPr>
          <w:rFonts w:ascii="Arial" w:hAnsi="Arial" w:cs="Arial"/>
          <w:i/>
        </w:rPr>
        <w:t xml:space="preserve">Un sondeur acoustique </w:t>
      </w:r>
      <w:r w:rsidR="00192D14">
        <w:rPr>
          <w:rFonts w:ascii="Arial" w:hAnsi="Arial" w:cs="Arial"/>
          <w:i/>
        </w:rPr>
        <w:t xml:space="preserve">classique </w:t>
      </w:r>
      <w:r w:rsidRPr="00385000">
        <w:rPr>
          <w:rFonts w:ascii="Arial" w:hAnsi="Arial" w:cs="Arial"/>
          <w:i/>
        </w:rPr>
        <w:t>est composé d’une sonde comportant un émetteur</w:t>
      </w:r>
      <w:r w:rsidR="008A12F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et un récepteur d’onde ultrasonore de fréquence f = 200 kHz et d’un boîtier de contrôle</w:t>
      </w:r>
      <w:r w:rsidR="008A12F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ayant un écran qui visualise le relief des fonds sous-marins.</w:t>
      </w:r>
    </w:p>
    <w:p w:rsidR="006306C5" w:rsidRPr="00385000" w:rsidRDefault="006306C5" w:rsidP="008A12F2">
      <w:pPr>
        <w:jc w:val="both"/>
        <w:rPr>
          <w:rFonts w:ascii="Arial" w:hAnsi="Arial" w:cs="Arial"/>
          <w:i/>
        </w:rPr>
      </w:pPr>
      <w:r w:rsidRPr="00385000">
        <w:rPr>
          <w:rFonts w:ascii="Arial" w:hAnsi="Arial" w:cs="Arial"/>
          <w:i/>
        </w:rPr>
        <w:t>La sonde envoie des salves d’ultrasons verticalement en direction du fond à des</w:t>
      </w:r>
      <w:r w:rsidR="008A12F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intervalles de temps réguliers</w:t>
      </w:r>
      <w:r w:rsidR="007C0CD2">
        <w:rPr>
          <w:rFonts w:ascii="Arial" w:hAnsi="Arial" w:cs="Arial"/>
          <w:i/>
        </w:rPr>
        <w:t> ;</w:t>
      </w:r>
      <w:r w:rsidRPr="00385000">
        <w:rPr>
          <w:rFonts w:ascii="Arial" w:hAnsi="Arial" w:cs="Arial"/>
          <w:i/>
        </w:rPr>
        <w:t xml:space="preserve"> cette onde ultrasonore se déplace dans l’eau à une</w:t>
      </w:r>
      <w:r w:rsidR="007C0CD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vitesse constante v</w:t>
      </w:r>
      <w:r w:rsidRPr="007C0CD2">
        <w:rPr>
          <w:rFonts w:ascii="Arial" w:hAnsi="Arial" w:cs="Arial"/>
          <w:i/>
          <w:vertAlign w:val="subscript"/>
        </w:rPr>
        <w:t>eau</w:t>
      </w:r>
      <w:r w:rsidRPr="00385000">
        <w:rPr>
          <w:rFonts w:ascii="Arial" w:hAnsi="Arial" w:cs="Arial"/>
          <w:i/>
        </w:rPr>
        <w:t>. Quand elle rencontre un obstacle, une partie de l’onde est</w:t>
      </w:r>
      <w:r w:rsidR="007C0CD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réfléchie et renvoyée vers la source. La détermination du retard entre l’émission et la</w:t>
      </w:r>
      <w:r w:rsidR="007C0CD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réception du signal permet de calculer la profondeur p.</w:t>
      </w:r>
    </w:p>
    <w:p w:rsidR="006306C5" w:rsidRPr="00385000" w:rsidRDefault="006306C5" w:rsidP="00AE6FEE">
      <w:pPr>
        <w:jc w:val="both"/>
        <w:rPr>
          <w:rFonts w:ascii="Arial" w:hAnsi="Arial" w:cs="Arial"/>
          <w:i/>
        </w:rPr>
      </w:pPr>
      <w:r w:rsidRPr="00385000">
        <w:rPr>
          <w:rFonts w:ascii="Arial" w:hAnsi="Arial" w:cs="Arial"/>
          <w:i/>
        </w:rPr>
        <w:t xml:space="preserve">Un bateau se déplace en ligne droite suivant un axe </w:t>
      </w:r>
      <w:proofErr w:type="spellStart"/>
      <w:r w:rsidRPr="00385000">
        <w:rPr>
          <w:rFonts w:ascii="Arial" w:hAnsi="Arial" w:cs="Arial"/>
          <w:i/>
        </w:rPr>
        <w:t>x’x</w:t>
      </w:r>
      <w:proofErr w:type="spellEnd"/>
      <w:r w:rsidRPr="00385000">
        <w:rPr>
          <w:rFonts w:ascii="Arial" w:hAnsi="Arial" w:cs="Arial"/>
          <w:i/>
        </w:rPr>
        <w:t xml:space="preserve"> en explorant le fond depuis le</w:t>
      </w:r>
      <w:r w:rsidR="007C0CD2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 xml:space="preserve">point A </w:t>
      </w:r>
      <w:proofErr w:type="spellStart"/>
      <w:r w:rsidRPr="00385000">
        <w:rPr>
          <w:rFonts w:ascii="Arial" w:hAnsi="Arial" w:cs="Arial"/>
          <w:i/>
        </w:rPr>
        <w:t>x</w:t>
      </w:r>
      <w:r w:rsidRPr="00AE6FEE">
        <w:rPr>
          <w:rFonts w:ascii="Arial" w:hAnsi="Arial" w:cs="Arial"/>
          <w:i/>
          <w:vertAlign w:val="subscript"/>
        </w:rPr>
        <w:t>A</w:t>
      </w:r>
      <w:proofErr w:type="spellEnd"/>
      <w:r w:rsidRPr="00385000">
        <w:rPr>
          <w:rFonts w:ascii="Arial" w:hAnsi="Arial" w:cs="Arial"/>
          <w:i/>
        </w:rPr>
        <w:t xml:space="preserve"> = 0 m jusqu’au point B </w:t>
      </w:r>
      <w:proofErr w:type="spellStart"/>
      <w:r w:rsidRPr="00385000">
        <w:rPr>
          <w:rFonts w:ascii="Arial" w:hAnsi="Arial" w:cs="Arial"/>
          <w:i/>
        </w:rPr>
        <w:t>x</w:t>
      </w:r>
      <w:r w:rsidRPr="00AE6FEE">
        <w:rPr>
          <w:rFonts w:ascii="Arial" w:hAnsi="Arial" w:cs="Arial"/>
          <w:i/>
          <w:vertAlign w:val="subscript"/>
        </w:rPr>
        <w:t>B</w:t>
      </w:r>
      <w:proofErr w:type="spellEnd"/>
      <w:r w:rsidRPr="00385000">
        <w:rPr>
          <w:rFonts w:ascii="Arial" w:hAnsi="Arial" w:cs="Arial"/>
          <w:i/>
        </w:rPr>
        <w:t xml:space="preserve"> = 50 m (figure 2).</w:t>
      </w:r>
    </w:p>
    <w:p w:rsidR="006306C5" w:rsidRPr="006306C5" w:rsidRDefault="006306C5" w:rsidP="00F876D1">
      <w:pPr>
        <w:jc w:val="both"/>
        <w:rPr>
          <w:rFonts w:ascii="Arial" w:hAnsi="Arial" w:cs="Arial"/>
        </w:rPr>
      </w:pPr>
      <w:r w:rsidRPr="00385000">
        <w:rPr>
          <w:rFonts w:ascii="Arial" w:hAnsi="Arial" w:cs="Arial"/>
          <w:i/>
        </w:rPr>
        <w:t>Le sondeur émet des salves d’ultrasons à intervalles de temps égaux, on mesure à</w:t>
      </w:r>
      <w:r w:rsidR="00AE6FEE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 xml:space="preserve">l’aide d’un oscilloscope la durée </w:t>
      </w:r>
      <w:r w:rsidR="00436EBB">
        <w:rPr>
          <w:rFonts w:ascii="Arial" w:hAnsi="Arial" w:cs="Arial"/>
          <w:i/>
        </w:rPr>
        <w:sym w:font="Symbol" w:char="F044"/>
      </w:r>
      <w:r w:rsidRPr="00385000">
        <w:rPr>
          <w:rFonts w:ascii="Arial" w:hAnsi="Arial" w:cs="Arial"/>
          <w:i/>
        </w:rPr>
        <w:t>t séparant l’émission de la salve de la réception de</w:t>
      </w:r>
      <w:r w:rsidR="00436EBB">
        <w:rPr>
          <w:rFonts w:ascii="Arial" w:hAnsi="Arial" w:cs="Arial"/>
          <w:i/>
        </w:rPr>
        <w:br/>
      </w:r>
      <w:r w:rsidRPr="00385000">
        <w:rPr>
          <w:rFonts w:ascii="Arial" w:hAnsi="Arial" w:cs="Arial"/>
          <w:i/>
        </w:rPr>
        <w:t>son écho.</w:t>
      </w:r>
      <w:r w:rsidR="009408A5">
        <w:rPr>
          <w:rFonts w:ascii="Arial" w:hAnsi="Arial" w:cs="Arial"/>
        </w:rPr>
        <w:br w:type="page"/>
      </w:r>
    </w:p>
    <w:p w:rsidR="00076A63" w:rsidRDefault="00A83A9D" w:rsidP="006306C5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1515110</wp:posOffset>
            </wp:positionH>
            <wp:positionV relativeFrom="paragraph">
              <wp:posOffset>-123190</wp:posOffset>
            </wp:positionV>
            <wp:extent cx="3429000" cy="2343150"/>
            <wp:effectExtent l="19050" t="0" r="0" b="0"/>
            <wp:wrapNone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A63" w:rsidRDefault="00076A63" w:rsidP="006306C5">
      <w:pPr>
        <w:rPr>
          <w:rFonts w:ascii="Arial" w:hAnsi="Arial" w:cs="Arial"/>
        </w:rPr>
      </w:pPr>
    </w:p>
    <w:p w:rsidR="00076A63" w:rsidRDefault="00076A63" w:rsidP="006306C5">
      <w:pPr>
        <w:rPr>
          <w:rFonts w:ascii="Arial" w:hAnsi="Arial" w:cs="Arial"/>
        </w:rPr>
      </w:pPr>
    </w:p>
    <w:p w:rsidR="00076A63" w:rsidRDefault="00076A63" w:rsidP="006306C5">
      <w:pPr>
        <w:rPr>
          <w:rFonts w:ascii="Arial" w:hAnsi="Arial" w:cs="Arial"/>
        </w:rPr>
      </w:pPr>
    </w:p>
    <w:p w:rsidR="00076A63" w:rsidRDefault="00076A63" w:rsidP="006306C5">
      <w:pPr>
        <w:rPr>
          <w:rFonts w:ascii="Arial" w:hAnsi="Arial" w:cs="Arial"/>
        </w:rPr>
      </w:pPr>
    </w:p>
    <w:p w:rsidR="00076A63" w:rsidRDefault="00076A63" w:rsidP="006306C5">
      <w:pPr>
        <w:rPr>
          <w:rFonts w:ascii="Arial" w:hAnsi="Arial" w:cs="Arial"/>
        </w:rPr>
      </w:pPr>
    </w:p>
    <w:p w:rsidR="00076A63" w:rsidRDefault="00076A63" w:rsidP="006306C5">
      <w:pPr>
        <w:rPr>
          <w:rFonts w:ascii="Arial" w:hAnsi="Arial" w:cs="Arial"/>
        </w:rPr>
      </w:pPr>
    </w:p>
    <w:p w:rsidR="00076A63" w:rsidRDefault="00076A63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6306C5" w:rsidRPr="006306C5" w:rsidRDefault="006306C5" w:rsidP="00504706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>3.1 L’oscillogramme ci-dessous montre l’écran d’un oscilloscope lorsque le bateau se</w:t>
      </w:r>
      <w:r w:rsidR="00504706">
        <w:rPr>
          <w:rFonts w:ascii="Arial" w:hAnsi="Arial" w:cs="Arial"/>
        </w:rPr>
        <w:br/>
        <w:t xml:space="preserve">        </w:t>
      </w:r>
      <w:r w:rsidRPr="006306C5">
        <w:rPr>
          <w:rFonts w:ascii="Arial" w:hAnsi="Arial" w:cs="Arial"/>
        </w:rPr>
        <w:t>trouve en A (</w:t>
      </w:r>
      <w:proofErr w:type="spellStart"/>
      <w:r w:rsidRPr="006306C5">
        <w:rPr>
          <w:rFonts w:ascii="Arial" w:hAnsi="Arial" w:cs="Arial"/>
        </w:rPr>
        <w:t>x</w:t>
      </w:r>
      <w:r w:rsidRPr="00504706">
        <w:rPr>
          <w:rFonts w:ascii="Arial" w:hAnsi="Arial" w:cs="Arial"/>
          <w:vertAlign w:val="subscript"/>
        </w:rPr>
        <w:t>A</w:t>
      </w:r>
      <w:proofErr w:type="spellEnd"/>
      <w:r w:rsidRPr="006306C5">
        <w:rPr>
          <w:rFonts w:ascii="Arial" w:hAnsi="Arial" w:cs="Arial"/>
        </w:rPr>
        <w:t xml:space="preserve"> = 0 m). L’une des voies représente le signal émis, l’autre le signal</w:t>
      </w:r>
      <w:r w:rsidR="00504706">
        <w:rPr>
          <w:rFonts w:ascii="Arial" w:hAnsi="Arial" w:cs="Arial"/>
        </w:rPr>
        <w:br/>
        <w:t xml:space="preserve">        </w:t>
      </w:r>
      <w:r w:rsidRPr="006306C5">
        <w:rPr>
          <w:rFonts w:ascii="Arial" w:hAnsi="Arial" w:cs="Arial"/>
        </w:rPr>
        <w:t>reçu par le récepteur.</w:t>
      </w:r>
    </w:p>
    <w:p w:rsidR="006306C5" w:rsidRPr="006306C5" w:rsidRDefault="00504706" w:rsidP="005047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306C5" w:rsidRPr="006306C5">
        <w:rPr>
          <w:rFonts w:ascii="Arial" w:hAnsi="Arial" w:cs="Arial"/>
        </w:rPr>
        <w:t>Sur l’oscillogramme, on a décalé la voie 2 vers le bas pou</w:t>
      </w:r>
      <w:r>
        <w:rPr>
          <w:rFonts w:ascii="Arial" w:hAnsi="Arial" w:cs="Arial"/>
        </w:rPr>
        <w:t>r distinguer nettement les deux</w:t>
      </w:r>
      <w:r>
        <w:rPr>
          <w:rFonts w:ascii="Arial" w:hAnsi="Arial" w:cs="Arial"/>
        </w:rPr>
        <w:br/>
        <w:t xml:space="preserve">        </w:t>
      </w:r>
      <w:r w:rsidR="006306C5" w:rsidRPr="006306C5">
        <w:rPr>
          <w:rFonts w:ascii="Arial" w:hAnsi="Arial" w:cs="Arial"/>
        </w:rPr>
        <w:t>signaux.</w:t>
      </w:r>
    </w:p>
    <w:p w:rsidR="00492208" w:rsidRDefault="00EC7A49" w:rsidP="006306C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138" style="position:absolute;margin-left:8.1pt;margin-top:4pt;width:403.7pt;height:189.05pt;z-index:251657728" coordorigin="956,6775" coordsize="8074,3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3123;top:6775;width:5907;height:3257" o:regroupid="1">
              <v:imagedata r:id="rId7" o:title=""/>
            </v:shape>
            <v:shape id="_x0000_s1136" type="#_x0000_t202" style="position:absolute;left:956;top:7730;width:1927;height:1146" filled="f" stroked="f">
              <v:textbox>
                <w:txbxContent>
                  <w:p w:rsidR="00ED1F35" w:rsidRPr="00ED1F35" w:rsidRDefault="00ED1F35">
                    <w:pPr>
                      <w:rPr>
                        <w:rFonts w:ascii="Arial" w:hAnsi="Arial" w:cs="Arial"/>
                        <w:b/>
                      </w:rPr>
                    </w:pPr>
                    <w:r w:rsidRPr="00ED1F35">
                      <w:rPr>
                        <w:rFonts w:ascii="Arial" w:hAnsi="Arial" w:cs="Arial"/>
                        <w:b/>
                      </w:rPr>
                      <w:t>Sensibilité</w:t>
                    </w:r>
                    <w:r w:rsidRPr="00ED1F35">
                      <w:rPr>
                        <w:rFonts w:ascii="Arial" w:hAnsi="Arial" w:cs="Arial"/>
                        <w:b/>
                      </w:rPr>
                      <w:br/>
                      <w:t>Horizontale :</w:t>
                    </w:r>
                  </w:p>
                  <w:p w:rsidR="00ED1F35" w:rsidRPr="00ED1F35" w:rsidRDefault="00ED1F35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10 ms /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div</w:t>
                    </w:r>
                    <w:proofErr w:type="spellEnd"/>
                  </w:p>
                </w:txbxContent>
              </v:textbox>
            </v:shape>
            <v:shape id="_x0000_s1137" type="#_x0000_t202" style="position:absolute;left:5022;top:10100;width:1927;height:456" filled="f" stroked="f">
              <v:textbox>
                <w:txbxContent>
                  <w:p w:rsidR="00F7231E" w:rsidRPr="00F7231E" w:rsidRDefault="00F7231E" w:rsidP="00F7231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Oscillogramme</w:t>
                    </w:r>
                  </w:p>
                </w:txbxContent>
              </v:textbox>
            </v:shape>
          </v:group>
        </w:pict>
      </w:r>
    </w:p>
    <w:p w:rsidR="00492208" w:rsidRDefault="00492208" w:rsidP="006306C5">
      <w:pPr>
        <w:rPr>
          <w:rFonts w:ascii="Arial" w:hAnsi="Arial" w:cs="Arial"/>
        </w:rPr>
      </w:pPr>
    </w:p>
    <w:p w:rsidR="00492208" w:rsidRDefault="00492208" w:rsidP="006306C5">
      <w:pPr>
        <w:rPr>
          <w:rFonts w:ascii="Arial" w:hAnsi="Arial" w:cs="Arial"/>
        </w:rPr>
      </w:pPr>
    </w:p>
    <w:p w:rsidR="00492208" w:rsidRDefault="00492208" w:rsidP="006306C5">
      <w:pPr>
        <w:rPr>
          <w:rFonts w:ascii="Arial" w:hAnsi="Arial" w:cs="Arial"/>
        </w:rPr>
      </w:pPr>
    </w:p>
    <w:p w:rsidR="00492208" w:rsidRDefault="00492208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0E5C26" w:rsidRDefault="000E5C26" w:rsidP="006306C5">
      <w:pPr>
        <w:rPr>
          <w:rFonts w:ascii="Arial" w:hAnsi="Arial" w:cs="Arial"/>
        </w:rPr>
      </w:pPr>
    </w:p>
    <w:p w:rsidR="000E5C26" w:rsidRDefault="000E5C26" w:rsidP="006306C5">
      <w:pPr>
        <w:rPr>
          <w:rFonts w:ascii="Arial" w:hAnsi="Arial" w:cs="Arial"/>
        </w:rPr>
      </w:pPr>
    </w:p>
    <w:p w:rsidR="000E5C26" w:rsidRDefault="000E5C26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FF175F" w:rsidRDefault="00FF175F" w:rsidP="006306C5">
      <w:pPr>
        <w:rPr>
          <w:rFonts w:ascii="Arial" w:hAnsi="Arial" w:cs="Arial"/>
        </w:rPr>
      </w:pPr>
    </w:p>
    <w:p w:rsidR="006306C5" w:rsidRDefault="006306C5" w:rsidP="00492208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 xml:space="preserve">La figure 3 </w:t>
      </w:r>
      <w:r w:rsidRPr="00492208">
        <w:rPr>
          <w:rFonts w:ascii="Arial" w:hAnsi="Arial" w:cs="Arial"/>
          <w:b/>
        </w:rPr>
        <w:t>se trouvant sur l’annexe à rendre avec la copie</w:t>
      </w:r>
      <w:r w:rsidRPr="006306C5">
        <w:rPr>
          <w:rFonts w:ascii="Arial" w:hAnsi="Arial" w:cs="Arial"/>
        </w:rPr>
        <w:t xml:space="preserve"> représente </w:t>
      </w:r>
      <w:r w:rsidR="00492208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>t = f(x)</w:t>
      </w:r>
      <w:r w:rsidR="00492208">
        <w:rPr>
          <w:rFonts w:ascii="Arial" w:hAnsi="Arial" w:cs="Arial"/>
        </w:rPr>
        <w:br/>
      </w:r>
      <w:r w:rsidRPr="006306C5">
        <w:rPr>
          <w:rFonts w:ascii="Arial" w:hAnsi="Arial" w:cs="Arial"/>
        </w:rPr>
        <w:t>lorsque le bateau se déplace de A vers B.</w:t>
      </w:r>
    </w:p>
    <w:p w:rsidR="002D1F12" w:rsidRPr="006306C5" w:rsidRDefault="002D1F12" w:rsidP="00492208">
      <w:pPr>
        <w:jc w:val="both"/>
        <w:rPr>
          <w:rFonts w:ascii="Arial" w:hAnsi="Arial" w:cs="Arial"/>
        </w:rPr>
      </w:pPr>
    </w:p>
    <w:p w:rsidR="006306C5" w:rsidRDefault="006306C5" w:rsidP="006306C5">
      <w:pPr>
        <w:rPr>
          <w:rFonts w:ascii="Arial" w:hAnsi="Arial" w:cs="Arial"/>
        </w:rPr>
      </w:pPr>
      <w:r w:rsidRPr="006306C5">
        <w:rPr>
          <w:rFonts w:ascii="Arial" w:hAnsi="Arial" w:cs="Arial"/>
        </w:rPr>
        <w:t>3.1.1 Identifier les signaux observés sur chaque voie, en justifiant.</w:t>
      </w:r>
    </w:p>
    <w:p w:rsidR="002D1F12" w:rsidRPr="006306C5" w:rsidRDefault="002D1F12" w:rsidP="006306C5">
      <w:pPr>
        <w:rPr>
          <w:rFonts w:ascii="Arial" w:hAnsi="Arial" w:cs="Arial"/>
        </w:rPr>
      </w:pPr>
    </w:p>
    <w:p w:rsidR="006306C5" w:rsidRDefault="006306C5" w:rsidP="00A10CE6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 xml:space="preserve">3.1.2 </w:t>
      </w:r>
      <w:r w:rsidR="00A10CE6">
        <w:rPr>
          <w:rFonts w:ascii="Arial" w:hAnsi="Arial" w:cs="Arial"/>
        </w:rPr>
        <w:t>À</w:t>
      </w:r>
      <w:r w:rsidRPr="006306C5">
        <w:rPr>
          <w:rFonts w:ascii="Arial" w:hAnsi="Arial" w:cs="Arial"/>
        </w:rPr>
        <w:t xml:space="preserve"> partir de l’oscillogramme, déterminer la durée </w:t>
      </w:r>
      <w:r w:rsidR="00A10CE6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>t entre l’émission de la salve</w:t>
      </w:r>
      <w:r w:rsidR="00A10CE6">
        <w:rPr>
          <w:rFonts w:ascii="Arial" w:hAnsi="Arial" w:cs="Arial"/>
        </w:rPr>
        <w:br/>
        <w:t xml:space="preserve">         </w:t>
      </w:r>
      <w:r w:rsidRPr="006306C5">
        <w:rPr>
          <w:rFonts w:ascii="Arial" w:hAnsi="Arial" w:cs="Arial"/>
        </w:rPr>
        <w:t xml:space="preserve"> et la réception de son écho.</w:t>
      </w:r>
    </w:p>
    <w:p w:rsidR="009408A5" w:rsidRPr="006306C5" w:rsidRDefault="009408A5" w:rsidP="006306C5">
      <w:pPr>
        <w:rPr>
          <w:rFonts w:ascii="Arial" w:hAnsi="Arial" w:cs="Arial"/>
        </w:rPr>
      </w:pPr>
    </w:p>
    <w:p w:rsidR="006306C5" w:rsidRDefault="006306C5" w:rsidP="00E8255F">
      <w:pPr>
        <w:tabs>
          <w:tab w:val="left" w:pos="567"/>
        </w:tabs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>3.1.3</w:t>
      </w:r>
      <w:r w:rsidR="00E8255F">
        <w:rPr>
          <w:rFonts w:ascii="Arial" w:hAnsi="Arial" w:cs="Arial"/>
        </w:rPr>
        <w:tab/>
      </w:r>
      <w:r w:rsidRPr="006306C5">
        <w:rPr>
          <w:rFonts w:ascii="Arial" w:hAnsi="Arial" w:cs="Arial"/>
        </w:rPr>
        <w:t xml:space="preserve"> En déduire la graduation de l’axe des ordonnées de la figure 3 </w:t>
      </w:r>
      <w:r w:rsidRPr="007B5BB9">
        <w:rPr>
          <w:rFonts w:ascii="Arial" w:hAnsi="Arial" w:cs="Arial"/>
          <w:b/>
        </w:rPr>
        <w:t>se trouvant</w:t>
      </w:r>
      <w:r w:rsidR="00E8255F">
        <w:rPr>
          <w:rFonts w:ascii="Arial" w:hAnsi="Arial" w:cs="Arial"/>
          <w:b/>
        </w:rPr>
        <w:br/>
      </w:r>
      <w:r w:rsidR="00E8255F">
        <w:rPr>
          <w:rFonts w:ascii="Arial" w:hAnsi="Arial" w:cs="Arial"/>
          <w:b/>
        </w:rPr>
        <w:tab/>
      </w:r>
      <w:r w:rsidRPr="007B5BB9">
        <w:rPr>
          <w:rFonts w:ascii="Arial" w:hAnsi="Arial" w:cs="Arial"/>
          <w:b/>
        </w:rPr>
        <w:t>sur l’annexe à rendre avec la copie</w:t>
      </w:r>
      <w:r w:rsidRPr="006306C5">
        <w:rPr>
          <w:rFonts w:ascii="Arial" w:hAnsi="Arial" w:cs="Arial"/>
        </w:rPr>
        <w:t xml:space="preserve"> représentant la durée </w:t>
      </w:r>
      <w:r w:rsidR="00070F8E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>t en fonction de</w:t>
      </w:r>
      <w:r w:rsidR="00E8255F">
        <w:rPr>
          <w:rFonts w:ascii="Arial" w:hAnsi="Arial" w:cs="Arial"/>
        </w:rPr>
        <w:br/>
      </w:r>
      <w:r w:rsidR="00E8255F">
        <w:rPr>
          <w:rFonts w:ascii="Arial" w:hAnsi="Arial" w:cs="Arial"/>
        </w:rPr>
        <w:tab/>
      </w:r>
      <w:r w:rsidRPr="006306C5">
        <w:rPr>
          <w:rFonts w:ascii="Arial" w:hAnsi="Arial" w:cs="Arial"/>
        </w:rPr>
        <w:t>la position x du bateau.</w:t>
      </w:r>
    </w:p>
    <w:p w:rsidR="00E8255F" w:rsidRPr="006306C5" w:rsidRDefault="00E8255F" w:rsidP="00E8255F">
      <w:pPr>
        <w:tabs>
          <w:tab w:val="left" w:pos="567"/>
        </w:tabs>
        <w:jc w:val="both"/>
        <w:rPr>
          <w:rFonts w:ascii="Arial" w:hAnsi="Arial" w:cs="Arial"/>
        </w:rPr>
      </w:pPr>
    </w:p>
    <w:p w:rsidR="006306C5" w:rsidRDefault="006306C5" w:rsidP="006306C5">
      <w:pPr>
        <w:rPr>
          <w:rFonts w:ascii="Arial" w:hAnsi="Arial" w:cs="Arial"/>
        </w:rPr>
      </w:pPr>
      <w:r w:rsidRPr="006306C5">
        <w:rPr>
          <w:rFonts w:ascii="Arial" w:hAnsi="Arial" w:cs="Arial"/>
        </w:rPr>
        <w:lastRenderedPageBreak/>
        <w:t xml:space="preserve">3.2 Déterminer la relation permettant de calculer la profondeur p en fonction de </w:t>
      </w:r>
      <w:r w:rsidR="00070F8E">
        <w:rPr>
          <w:rFonts w:ascii="Arial" w:hAnsi="Arial" w:cs="Arial"/>
        </w:rPr>
        <w:sym w:font="Symbol" w:char="F044"/>
      </w:r>
      <w:r w:rsidRPr="006306C5">
        <w:rPr>
          <w:rFonts w:ascii="Arial" w:hAnsi="Arial" w:cs="Arial"/>
        </w:rPr>
        <w:t>t et v</w:t>
      </w:r>
      <w:r w:rsidRPr="00E8255F">
        <w:rPr>
          <w:rFonts w:ascii="Arial" w:hAnsi="Arial" w:cs="Arial"/>
          <w:vertAlign w:val="subscript"/>
        </w:rPr>
        <w:t>eau</w:t>
      </w:r>
      <w:r w:rsidRPr="006306C5">
        <w:rPr>
          <w:rFonts w:ascii="Arial" w:hAnsi="Arial" w:cs="Arial"/>
        </w:rPr>
        <w:t>.</w:t>
      </w:r>
    </w:p>
    <w:p w:rsidR="001B2CA6" w:rsidRPr="006306C5" w:rsidRDefault="001B2CA6" w:rsidP="006306C5">
      <w:pPr>
        <w:rPr>
          <w:rFonts w:ascii="Arial" w:hAnsi="Arial" w:cs="Arial"/>
        </w:rPr>
      </w:pPr>
    </w:p>
    <w:p w:rsidR="00E8255F" w:rsidRDefault="006306C5" w:rsidP="001B2CA6">
      <w:pPr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 xml:space="preserve">3.3 Tracer sur la figure 4 </w:t>
      </w:r>
      <w:r w:rsidRPr="001B2CA6">
        <w:rPr>
          <w:rFonts w:ascii="Arial" w:hAnsi="Arial" w:cs="Arial"/>
          <w:b/>
        </w:rPr>
        <w:t>se trouvant sur l’annexe  à rendre avec la copie</w:t>
      </w:r>
      <w:r w:rsidRPr="006306C5">
        <w:rPr>
          <w:rFonts w:ascii="Arial" w:hAnsi="Arial" w:cs="Arial"/>
        </w:rPr>
        <w:t>, l’allure du</w:t>
      </w:r>
      <w:r w:rsidR="001B2CA6">
        <w:rPr>
          <w:rFonts w:ascii="Arial" w:hAnsi="Arial" w:cs="Arial"/>
        </w:rPr>
        <w:br/>
      </w:r>
      <w:r w:rsidR="00E92A31">
        <w:rPr>
          <w:rFonts w:ascii="Arial" w:hAnsi="Arial" w:cs="Arial"/>
        </w:rPr>
        <w:t xml:space="preserve">      </w:t>
      </w:r>
      <w:r w:rsidRPr="006306C5">
        <w:rPr>
          <w:rFonts w:ascii="Arial" w:hAnsi="Arial" w:cs="Arial"/>
        </w:rPr>
        <w:t xml:space="preserve"> fond marin exploré en précisant la profondeur p en mètres en fonction de la position</w:t>
      </w:r>
      <w:r w:rsidR="00E92A31">
        <w:rPr>
          <w:rFonts w:ascii="Arial" w:hAnsi="Arial" w:cs="Arial"/>
        </w:rPr>
        <w:br/>
        <w:t xml:space="preserve">      </w:t>
      </w:r>
      <w:r w:rsidRPr="006306C5">
        <w:rPr>
          <w:rFonts w:ascii="Arial" w:hAnsi="Arial" w:cs="Arial"/>
        </w:rPr>
        <w:t xml:space="preserve"> x du bateau.</w:t>
      </w:r>
    </w:p>
    <w:p w:rsidR="006306C5" w:rsidRPr="006306C5" w:rsidRDefault="006306C5" w:rsidP="006306C5">
      <w:pPr>
        <w:rPr>
          <w:rFonts w:ascii="Arial" w:hAnsi="Arial" w:cs="Arial"/>
        </w:rPr>
      </w:pPr>
    </w:p>
    <w:p w:rsidR="006306C5" w:rsidRPr="006306C5" w:rsidRDefault="006306C5" w:rsidP="000B7CE7">
      <w:pPr>
        <w:tabs>
          <w:tab w:val="left" w:pos="567"/>
        </w:tabs>
        <w:jc w:val="both"/>
        <w:rPr>
          <w:rFonts w:ascii="Arial" w:hAnsi="Arial" w:cs="Arial"/>
        </w:rPr>
      </w:pPr>
      <w:r w:rsidRPr="006306C5">
        <w:rPr>
          <w:rFonts w:ascii="Arial" w:hAnsi="Arial" w:cs="Arial"/>
        </w:rPr>
        <w:t>3.4</w:t>
      </w:r>
      <w:r w:rsidR="000B7CE7">
        <w:rPr>
          <w:rFonts w:ascii="Arial" w:hAnsi="Arial" w:cs="Arial"/>
        </w:rPr>
        <w:tab/>
      </w:r>
      <w:r w:rsidRPr="006306C5">
        <w:rPr>
          <w:rFonts w:ascii="Arial" w:hAnsi="Arial" w:cs="Arial"/>
        </w:rPr>
        <w:t>Le sondeur envoie des salves d’ultrasons à intervalles de temps réguliers T. Pour</w:t>
      </w:r>
      <w:r w:rsidR="000B7CE7">
        <w:rPr>
          <w:rFonts w:ascii="Arial" w:hAnsi="Arial" w:cs="Arial"/>
        </w:rPr>
        <w:br/>
      </w:r>
      <w:r w:rsidR="000B7CE7">
        <w:rPr>
          <w:rFonts w:ascii="Arial" w:hAnsi="Arial" w:cs="Arial"/>
        </w:rPr>
        <w:tab/>
      </w:r>
      <w:r w:rsidRPr="006306C5">
        <w:rPr>
          <w:rFonts w:ascii="Arial" w:hAnsi="Arial" w:cs="Arial"/>
        </w:rPr>
        <w:t>une bonne réception, le signal émis et son écho ne doivent pas se chevaucher. Le</w:t>
      </w:r>
      <w:r w:rsidR="000B7CE7">
        <w:rPr>
          <w:rFonts w:ascii="Arial" w:hAnsi="Arial" w:cs="Arial"/>
        </w:rPr>
        <w:br/>
      </w:r>
      <w:r w:rsidR="000B7CE7">
        <w:rPr>
          <w:rFonts w:ascii="Arial" w:hAnsi="Arial" w:cs="Arial"/>
        </w:rPr>
        <w:tab/>
      </w:r>
      <w:r w:rsidRPr="006306C5">
        <w:rPr>
          <w:rFonts w:ascii="Arial" w:hAnsi="Arial" w:cs="Arial"/>
        </w:rPr>
        <w:t>sondeur est utilisable jusqu’à une profondeur de 360 m.</w:t>
      </w:r>
    </w:p>
    <w:p w:rsidR="00CD5DD0" w:rsidRPr="006306C5" w:rsidRDefault="000B7CE7" w:rsidP="00F876D1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06C5" w:rsidRPr="006306C5">
        <w:rPr>
          <w:rFonts w:ascii="Arial" w:hAnsi="Arial" w:cs="Arial"/>
        </w:rPr>
        <w:t>Déterminer la période minimale T</w:t>
      </w:r>
      <w:r w:rsidR="006306C5" w:rsidRPr="000B7CE7">
        <w:rPr>
          <w:rFonts w:ascii="Arial" w:hAnsi="Arial" w:cs="Arial"/>
          <w:vertAlign w:val="subscript"/>
        </w:rPr>
        <w:t>m</w:t>
      </w:r>
      <w:r w:rsidR="006306C5" w:rsidRPr="006306C5">
        <w:rPr>
          <w:rFonts w:ascii="Arial" w:hAnsi="Arial" w:cs="Arial"/>
        </w:rPr>
        <w:t xml:space="preserve"> des salves d’ultrasons permettant ce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="006306C5" w:rsidRPr="006306C5">
        <w:rPr>
          <w:rFonts w:ascii="Arial" w:hAnsi="Arial" w:cs="Arial"/>
        </w:rPr>
        <w:t>fonctionnement.</w:t>
      </w:r>
    </w:p>
    <w:p w:rsidR="004A5C55" w:rsidRDefault="00F302E7" w:rsidP="00F876D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Exercice II : Annexe à rendre avec la copie</w:t>
      </w:r>
    </w:p>
    <w:p w:rsidR="00F302E7" w:rsidRDefault="00F302E7" w:rsidP="00F302E7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Question</w:t>
      </w:r>
      <w:r>
        <w:rPr>
          <w:rFonts w:ascii="Arial" w:hAnsi="Arial" w:cs="Arial"/>
        </w:rPr>
        <w:t xml:space="preserve"> 3.1.3 et 3.3</w:t>
      </w:r>
    </w:p>
    <w:p w:rsidR="00F302E7" w:rsidRDefault="00F302E7" w:rsidP="00F302E7">
      <w:pPr>
        <w:rPr>
          <w:rFonts w:ascii="Arial" w:hAnsi="Arial" w:cs="Arial"/>
        </w:rPr>
      </w:pPr>
    </w:p>
    <w:p w:rsidR="00F876D1" w:rsidRDefault="000648F1" w:rsidP="00F302E7">
      <w:pPr>
        <w:rPr>
          <w:rFonts w:ascii="Arial" w:hAnsi="Arial" w:cs="Arial"/>
        </w:rPr>
      </w:pPr>
      <w:r>
        <w:rPr>
          <w:noProof/>
        </w:rPr>
        <w:pict>
          <v:shape id="_x0000_s1143" type="#_x0000_t202" style="position:absolute;margin-left:337.9pt;margin-top:154.4pt;width:56.75pt;height:18.25pt;z-index:251660800" filled="f" stroked="f">
            <v:textbox style="mso-next-textbox:#_x0000_s1143">
              <w:txbxContent>
                <w:p w:rsidR="000648F1" w:rsidRPr="000648F1" w:rsidRDefault="000648F1">
                  <w:pPr>
                    <w:rPr>
                      <w:rFonts w:ascii="Arial" w:hAnsi="Arial" w:cs="Arial"/>
                      <w:sz w:val="20"/>
                    </w:rPr>
                  </w:pPr>
                  <w:proofErr w:type="gramStart"/>
                  <w:r w:rsidRPr="000648F1">
                    <w:rPr>
                      <w:rFonts w:ascii="Arial" w:hAnsi="Arial" w:cs="Arial"/>
                      <w:sz w:val="20"/>
                    </w:rPr>
                    <w:t>figure</w:t>
                  </w:r>
                  <w:proofErr w:type="gramEnd"/>
                  <w:r w:rsidRPr="000648F1">
                    <w:rPr>
                      <w:rFonts w:ascii="Arial" w:hAnsi="Arial" w:cs="Arial"/>
                      <w:sz w:val="20"/>
                    </w:rPr>
                    <w:t xml:space="preserve"> 4</w:t>
                  </w:r>
                </w:p>
              </w:txbxContent>
            </v:textbox>
          </v:shape>
        </w:pict>
      </w:r>
      <w:r w:rsidR="00A83A9D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222885</wp:posOffset>
            </wp:positionV>
            <wp:extent cx="2455545" cy="1495425"/>
            <wp:effectExtent l="19050" t="0" r="1905" b="0"/>
            <wp:wrapNone/>
            <wp:docPr id="116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A9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286000" cy="2188210"/>
            <wp:effectExtent l="1905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6D1">
        <w:rPr>
          <w:rFonts w:ascii="Arial" w:hAnsi="Arial" w:cs="Arial"/>
        </w:rPr>
        <w:t xml:space="preserve"> </w:t>
      </w: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 w:rsidP="00F876D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Exercice II : Annexe à rendre avec la copie</w:t>
      </w:r>
    </w:p>
    <w:p w:rsidR="00F876D1" w:rsidRDefault="00F876D1" w:rsidP="00F876D1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Question</w:t>
      </w:r>
      <w:r>
        <w:rPr>
          <w:rFonts w:ascii="Arial" w:hAnsi="Arial" w:cs="Arial"/>
        </w:rPr>
        <w:t xml:space="preserve"> 3.1.3 et 3.3</w:t>
      </w:r>
    </w:p>
    <w:p w:rsidR="00F876D1" w:rsidRDefault="00F876D1" w:rsidP="00F876D1">
      <w:pPr>
        <w:rPr>
          <w:rFonts w:ascii="Arial" w:hAnsi="Arial" w:cs="Arial"/>
        </w:rPr>
      </w:pPr>
    </w:p>
    <w:p w:rsidR="00F876D1" w:rsidRPr="00F302E7" w:rsidRDefault="00F876D1" w:rsidP="00F876D1">
      <w:pPr>
        <w:rPr>
          <w:rFonts w:ascii="Arial" w:hAnsi="Arial" w:cs="Arial"/>
        </w:rPr>
      </w:pPr>
      <w:r>
        <w:rPr>
          <w:noProof/>
        </w:rPr>
        <w:pict>
          <v:shape id="_x0000_s1147" type="#_x0000_t202" style="position:absolute;margin-left:337.9pt;margin-top:154.4pt;width:56.75pt;height:18.25pt;z-index:251664896" filled="f" stroked="f">
            <v:textbox style="mso-next-textbox:#_x0000_s1147">
              <w:txbxContent>
                <w:p w:rsidR="00F876D1" w:rsidRPr="000648F1" w:rsidRDefault="00F876D1" w:rsidP="00F876D1">
                  <w:pPr>
                    <w:rPr>
                      <w:rFonts w:ascii="Arial" w:hAnsi="Arial" w:cs="Arial"/>
                      <w:sz w:val="20"/>
                    </w:rPr>
                  </w:pPr>
                  <w:proofErr w:type="gramStart"/>
                  <w:r w:rsidRPr="000648F1">
                    <w:rPr>
                      <w:rFonts w:ascii="Arial" w:hAnsi="Arial" w:cs="Arial"/>
                      <w:sz w:val="20"/>
                    </w:rPr>
                    <w:t>figure</w:t>
                  </w:r>
                  <w:proofErr w:type="gramEnd"/>
                  <w:r w:rsidRPr="000648F1">
                    <w:rPr>
                      <w:rFonts w:ascii="Arial" w:hAnsi="Arial" w:cs="Arial"/>
                      <w:sz w:val="20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222885</wp:posOffset>
            </wp:positionV>
            <wp:extent cx="2455545" cy="1495425"/>
            <wp:effectExtent l="19050" t="0" r="1905" b="0"/>
            <wp:wrapNone/>
            <wp:docPr id="1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286000" cy="2188210"/>
            <wp:effectExtent l="19050" t="0" r="0" b="0"/>
            <wp:wrapNone/>
            <wp:docPr id="2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>
      <w:pPr>
        <w:rPr>
          <w:rFonts w:ascii="Arial" w:hAnsi="Arial" w:cs="Arial"/>
        </w:rPr>
      </w:pPr>
    </w:p>
    <w:p w:rsidR="00F876D1" w:rsidRDefault="00F876D1" w:rsidP="00F876D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Exercice II : Annexe à rendre avec la copie</w:t>
      </w:r>
    </w:p>
    <w:p w:rsidR="00F876D1" w:rsidRDefault="00F876D1" w:rsidP="00F876D1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Question</w:t>
      </w:r>
      <w:r>
        <w:rPr>
          <w:rFonts w:ascii="Arial" w:hAnsi="Arial" w:cs="Arial"/>
        </w:rPr>
        <w:t xml:space="preserve"> 3.1.3 et 3.3</w:t>
      </w:r>
    </w:p>
    <w:p w:rsidR="00F876D1" w:rsidRDefault="00F876D1" w:rsidP="00F876D1">
      <w:pPr>
        <w:rPr>
          <w:rFonts w:ascii="Arial" w:hAnsi="Arial" w:cs="Arial"/>
        </w:rPr>
      </w:pPr>
    </w:p>
    <w:p w:rsidR="00F876D1" w:rsidRPr="00F302E7" w:rsidRDefault="00F876D1" w:rsidP="00F876D1">
      <w:pPr>
        <w:rPr>
          <w:rFonts w:ascii="Arial" w:hAnsi="Arial" w:cs="Arial"/>
        </w:rPr>
      </w:pPr>
      <w:r>
        <w:rPr>
          <w:noProof/>
        </w:rPr>
        <w:pict>
          <v:shape id="_x0000_s1148" type="#_x0000_t202" style="position:absolute;margin-left:337.9pt;margin-top:154.4pt;width:56.75pt;height:18.25pt;z-index:251668992" filled="f" stroked="f">
            <v:textbox style="mso-next-textbox:#_x0000_s1148">
              <w:txbxContent>
                <w:p w:rsidR="00F876D1" w:rsidRPr="000648F1" w:rsidRDefault="00F876D1" w:rsidP="00F876D1">
                  <w:pPr>
                    <w:rPr>
                      <w:rFonts w:ascii="Arial" w:hAnsi="Arial" w:cs="Arial"/>
                      <w:sz w:val="20"/>
                    </w:rPr>
                  </w:pPr>
                  <w:proofErr w:type="gramStart"/>
                  <w:r w:rsidRPr="000648F1">
                    <w:rPr>
                      <w:rFonts w:ascii="Arial" w:hAnsi="Arial" w:cs="Arial"/>
                      <w:sz w:val="20"/>
                    </w:rPr>
                    <w:t>figure</w:t>
                  </w:r>
                  <w:proofErr w:type="gramEnd"/>
                  <w:r w:rsidRPr="000648F1">
                    <w:rPr>
                      <w:rFonts w:ascii="Arial" w:hAnsi="Arial" w:cs="Arial"/>
                      <w:sz w:val="20"/>
                    </w:rPr>
                    <w:t xml:space="preserve"> 4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222885</wp:posOffset>
            </wp:positionV>
            <wp:extent cx="2455545" cy="1495425"/>
            <wp:effectExtent l="19050" t="0" r="1905" b="0"/>
            <wp:wrapNone/>
            <wp:docPr id="3" name="Imag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286000" cy="2188210"/>
            <wp:effectExtent l="19050" t="0" r="0" b="0"/>
            <wp:wrapNone/>
            <wp:docPr id="4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8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6D1" w:rsidRDefault="00F876D1">
      <w:pPr>
        <w:rPr>
          <w:rFonts w:ascii="Arial" w:hAnsi="Arial" w:cs="Arial"/>
        </w:rPr>
      </w:pPr>
    </w:p>
    <w:sectPr w:rsidR="00F876D1" w:rsidSect="00F876D1">
      <w:pgSz w:w="11906" w:h="16838" w:code="9"/>
      <w:pgMar w:top="79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6D1" w:rsidRDefault="00F876D1" w:rsidP="00F876D1">
      <w:r>
        <w:separator/>
      </w:r>
    </w:p>
  </w:endnote>
  <w:endnote w:type="continuationSeparator" w:id="1">
    <w:p w:rsidR="00F876D1" w:rsidRDefault="00F876D1" w:rsidP="00F8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6D1" w:rsidRDefault="00F876D1" w:rsidP="00F876D1">
      <w:r>
        <w:separator/>
      </w:r>
    </w:p>
  </w:footnote>
  <w:footnote w:type="continuationSeparator" w:id="1">
    <w:p w:rsidR="00F876D1" w:rsidRDefault="00F876D1" w:rsidP="00F87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rawingGridVerticalSpacing w:val="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C55"/>
    <w:rsid w:val="000545EE"/>
    <w:rsid w:val="000648F1"/>
    <w:rsid w:val="00070F8E"/>
    <w:rsid w:val="00076A63"/>
    <w:rsid w:val="000B7CE7"/>
    <w:rsid w:val="000E1204"/>
    <w:rsid w:val="000E5C26"/>
    <w:rsid w:val="0011274A"/>
    <w:rsid w:val="0013629D"/>
    <w:rsid w:val="00192D14"/>
    <w:rsid w:val="001B2CA6"/>
    <w:rsid w:val="00283C56"/>
    <w:rsid w:val="00284938"/>
    <w:rsid w:val="002D1F12"/>
    <w:rsid w:val="00341DC1"/>
    <w:rsid w:val="00385000"/>
    <w:rsid w:val="00432DD0"/>
    <w:rsid w:val="00436EBB"/>
    <w:rsid w:val="0046317F"/>
    <w:rsid w:val="00492208"/>
    <w:rsid w:val="004A5C55"/>
    <w:rsid w:val="004C477C"/>
    <w:rsid w:val="004E14BD"/>
    <w:rsid w:val="004E79D3"/>
    <w:rsid w:val="00504706"/>
    <w:rsid w:val="005B1331"/>
    <w:rsid w:val="00626FC7"/>
    <w:rsid w:val="006306C5"/>
    <w:rsid w:val="006369D7"/>
    <w:rsid w:val="0067011F"/>
    <w:rsid w:val="00691710"/>
    <w:rsid w:val="006E6B31"/>
    <w:rsid w:val="006E710A"/>
    <w:rsid w:val="007B5BB9"/>
    <w:rsid w:val="007C0CD2"/>
    <w:rsid w:val="00826C23"/>
    <w:rsid w:val="008A1148"/>
    <w:rsid w:val="008A12F2"/>
    <w:rsid w:val="009408A5"/>
    <w:rsid w:val="00946D0E"/>
    <w:rsid w:val="0097281A"/>
    <w:rsid w:val="009A48F8"/>
    <w:rsid w:val="00A10CE6"/>
    <w:rsid w:val="00A31086"/>
    <w:rsid w:val="00A356EA"/>
    <w:rsid w:val="00A528C6"/>
    <w:rsid w:val="00A83A9D"/>
    <w:rsid w:val="00AB2ACC"/>
    <w:rsid w:val="00AB3F8B"/>
    <w:rsid w:val="00AC692A"/>
    <w:rsid w:val="00AD54C6"/>
    <w:rsid w:val="00AE6FEE"/>
    <w:rsid w:val="00B543AC"/>
    <w:rsid w:val="00BE5F1B"/>
    <w:rsid w:val="00C752CC"/>
    <w:rsid w:val="00CB3A9B"/>
    <w:rsid w:val="00CB48FC"/>
    <w:rsid w:val="00CB6403"/>
    <w:rsid w:val="00CD5DD0"/>
    <w:rsid w:val="00D62404"/>
    <w:rsid w:val="00D6364E"/>
    <w:rsid w:val="00DD79B8"/>
    <w:rsid w:val="00E21B37"/>
    <w:rsid w:val="00E66035"/>
    <w:rsid w:val="00E8255F"/>
    <w:rsid w:val="00E92A31"/>
    <w:rsid w:val="00EC7A49"/>
    <w:rsid w:val="00ED1F35"/>
    <w:rsid w:val="00F0586A"/>
    <w:rsid w:val="00F302E7"/>
    <w:rsid w:val="00F50407"/>
    <w:rsid w:val="00F7231E"/>
    <w:rsid w:val="00F876D1"/>
    <w:rsid w:val="00F92A54"/>
    <w:rsid w:val="00FB47E7"/>
    <w:rsid w:val="00FD13D2"/>
    <w:rsid w:val="00FE05D3"/>
    <w:rsid w:val="00FE282B"/>
    <w:rsid w:val="00FF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xplorateurdedocuments">
    <w:name w:val="Document Map"/>
    <w:basedOn w:val="Normal"/>
    <w:link w:val="ExplorateurdedocumentsCar"/>
    <w:rsid w:val="00F876D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F876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876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876D1"/>
    <w:rPr>
      <w:sz w:val="24"/>
      <w:szCs w:val="24"/>
    </w:rPr>
  </w:style>
  <w:style w:type="paragraph" w:styleId="Pieddepage">
    <w:name w:val="footer"/>
    <w:basedOn w:val="Normal"/>
    <w:link w:val="PieddepageCar"/>
    <w:rsid w:val="00F876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876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781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 déterminer le relief du fond marin avec un sondeur? 5,5pts</vt:lpstr>
    </vt:vector>
  </TitlesOfParts>
  <Company>http://labolycee.org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déterminer le relief du fond marin avec un sondeur? 5,5pts</dc:title>
  <dc:subject>2007 USA</dc:subject>
  <dc:creator>Jocelyn CLEMENT&amp;Jean MORAZZANI</dc:creator>
  <cp:lastModifiedBy>Sylvie</cp:lastModifiedBy>
  <cp:revision>3</cp:revision>
  <dcterms:created xsi:type="dcterms:W3CDTF">2017-09-27T17:00:00Z</dcterms:created>
  <dcterms:modified xsi:type="dcterms:W3CDTF">2017-09-27T17:06:00Z</dcterms:modified>
</cp:coreProperties>
</file>